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855F1C" w14:paraId="0AFED34F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5ED9F4B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804DF2D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DF2C6DE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5C426DD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113BBA3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D121D68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855F1C" w14:paraId="3836171D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CFD3DD6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A3A272A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3FD49CE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7052B9F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C6726B0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C44030E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855F1C" w14:paraId="29B60351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0E218403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6D21DB7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5CAB8EB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3D24D521" w14:textId="77777777" w:rsidR="00855F1C" w:rsidRDefault="005D3F6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91130F3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8FAB93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CE0BF9" w14:paraId="58D2995F" w14:textId="77777777" w:rsidTr="00CE0BF9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6A9F6E5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01717913" w14:textId="77777777" w:rsidR="00855F1C" w:rsidRDefault="005D3F66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5F0EE0CA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855F1C" w14:paraId="2A55F23F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252B23F" w14:textId="2CC518D3" w:rsidR="00855F1C" w:rsidRDefault="00471572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62481" wp14:editId="37BE536E">
                      <wp:simplePos x="0" y="0"/>
                      <wp:positionH relativeFrom="column">
                        <wp:posOffset>356323</wp:posOffset>
                      </wp:positionH>
                      <wp:positionV relativeFrom="paragraph">
                        <wp:posOffset>146050</wp:posOffset>
                      </wp:positionV>
                      <wp:extent cx="6684579" cy="472966"/>
                      <wp:effectExtent l="0" t="0" r="2540" b="381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4579" cy="4729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6DFC87" w14:textId="60E7F403" w:rsidR="00471572" w:rsidRDefault="00471572" w:rsidP="00471572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562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28.05pt;margin-top:11.5pt;width:526.35pt;height: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" fillcolor="white [3201]" stroked="f" strokeweight=".5pt">
                      <v:textbox>
                        <w:txbxContent>
                          <w:p w14:paraId="2E6DFC87" w14:textId="60E7F403" w:rsidR="00471572" w:rsidRDefault="00471572" w:rsidP="00471572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598CE178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CB2967B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A43B703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2D0CF1F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FA6BAB8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CE0BF9" w14:paraId="158491EF" w14:textId="77777777" w:rsidTr="00CE0BF9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3E3B26B7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E490D6C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F2A5179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855F1C" w14:paraId="04C190EE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19DF44C9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55E8706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66EA6E7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E05CED3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FDC4580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06318F7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CE0BF9" w14:paraId="6676E8E9" w14:textId="77777777" w:rsidTr="00CE0BF9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10E19BBB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A202149" w14:textId="77777777" w:rsidR="00855F1C" w:rsidRDefault="005D3F6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2A1799E0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CE0BF9" w14:paraId="7B20A9B3" w14:textId="77777777" w:rsidTr="00CE0BF9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7AD217DF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8EAAF0F" w14:textId="049C1EE0" w:rsidR="00855F1C" w:rsidRDefault="005D3F6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0E4AC5C4" w14:textId="745939FC" w:rsidR="00855F1C" w:rsidRDefault="005D3F6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427AC692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CE0BF9" w14:paraId="034E27ED" w14:textId="77777777" w:rsidTr="00CE0BF9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2F1B2FFD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10CCF68" w14:textId="77777777" w:rsidR="00855F1C" w:rsidRDefault="005D3F6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14A46F4A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CE0BF9" w14:paraId="01B9A90F" w14:textId="77777777" w:rsidTr="00CE0BF9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685E71DB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D6E04D0" w14:textId="77777777" w:rsidR="00471572" w:rsidRDefault="00471572" w:rsidP="0047157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417FF1FE" w14:textId="20BB6BFE" w:rsidR="00855F1C" w:rsidRDefault="00471572" w:rsidP="0047157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6EEC7E64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855F1C" w14:paraId="1A5A7725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4A975920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B42EEB4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1CC4436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46196C5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EE1E486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B08C42A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CE0BF9" w:rsidRPr="00F7206B" w14:paraId="093261E7" w14:textId="77777777" w:rsidTr="00CE0BF9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B9991E6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D7ED4A8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35B12266" w14:textId="77777777" w:rsidR="00855F1C" w:rsidRPr="00CE0BF9" w:rsidRDefault="005D3F66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16CE7385" w14:textId="77777777" w:rsidR="00855F1C" w:rsidRPr="00CE0BF9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855F1C" w:rsidRPr="00F7206B" w14:paraId="1EE81D81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6CE29150" w14:textId="77777777" w:rsidR="00855F1C" w:rsidRPr="00CE0BF9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AEDA552" w14:textId="77777777" w:rsidR="00855F1C" w:rsidRPr="00CE0BF9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9EC0CFD" w14:textId="77777777" w:rsidR="00855F1C" w:rsidRPr="00CE0BF9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FBB035B" w14:textId="77777777" w:rsidR="00855F1C" w:rsidRPr="00CE0BF9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47C6B70" w14:textId="77777777" w:rsidR="00855F1C" w:rsidRPr="00CE0BF9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4327611" w14:textId="77777777" w:rsidR="00855F1C" w:rsidRPr="00CE0BF9" w:rsidRDefault="00855F1C">
            <w:pPr>
              <w:spacing w:after="0" w:line="1" w:lineRule="auto"/>
              <w:rPr>
                <w:sz w:val="2"/>
              </w:rPr>
            </w:pPr>
          </w:p>
        </w:tc>
      </w:tr>
    </w:tbl>
    <w:p w14:paraId="49C0A199" w14:textId="77777777" w:rsidR="00855F1C" w:rsidRPr="00CE0BF9" w:rsidRDefault="00855F1C">
      <w:pPr>
        <w:spacing w:after="0" w:line="1" w:lineRule="auto"/>
        <w:rPr>
          <w:sz w:val="2"/>
        </w:rPr>
        <w:sectPr w:rsidR="00855F1C" w:rsidRPr="00CE0BF9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855F1C" w14:paraId="0BC9250D" w14:textId="77777777">
        <w:tc>
          <w:tcPr>
            <w:tcW w:w="567" w:type="dxa"/>
            <w:shd w:val="clear" w:color="auto" w:fill="FFFFFF"/>
          </w:tcPr>
          <w:p w14:paraId="7E044C36" w14:textId="77777777" w:rsidR="00855F1C" w:rsidRPr="00CE0BF9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855F1C" w14:paraId="071A6BBE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5ECA776" w14:textId="77777777" w:rsidR="00855F1C" w:rsidRDefault="005D3F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2E10673" w14:textId="77777777" w:rsidR="00855F1C" w:rsidRPr="00CE0BF9" w:rsidRDefault="005D3F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0BF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DC14689" w14:textId="77777777" w:rsidR="00855F1C" w:rsidRDefault="005D3F6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ABBF107" w14:textId="77777777" w:rsidR="00855F1C" w:rsidRDefault="005D3F6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855F1C" w14:paraId="33BC51C8" w14:textId="77777777">
              <w:trPr>
                <w:trHeight w:hRule="exact" w:val="911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BA41578" w14:textId="77777777" w:rsidR="00855F1C" w:rsidRDefault="005D3F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0D84DFA" w14:textId="79BDB8C0" w:rsidR="00542E36" w:rsidRPr="00CE0BF9" w:rsidRDefault="005D3F66">
                  <w:pPr>
                    <w:spacing w:after="0" w:line="237" w:lineRule="auto"/>
                    <w:textAlignment w:val="center"/>
                    <w:divId w:val="102649214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E0B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55" 4K Android 8.0</w:t>
                  </w:r>
                </w:p>
                <w:p w14:paraId="3A832012" w14:textId="694AAAD1" w:rsidR="00542E36" w:rsidRPr="00CE0BF9" w:rsidRDefault="005D3F66">
                  <w:pPr>
                    <w:spacing w:before="100" w:beforeAutospacing="1" w:after="100" w:afterAutospacing="1" w:line="237" w:lineRule="auto"/>
                    <w:textAlignment w:val="top"/>
                    <w:divId w:val="102649214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interaktywny dotykowy o przekątnej max. 55" z systemem operacyjnym Android, wbudowaną stacją dokującą dla komputera OPS kompatybilnego z systemem MS Windows 10, oraz komputerem OPS. Monitor z wysoką jakością obrazu: przekątna ekranu max. 55 cali, rozdzielczość 4K min. 3840x2160, rodzaj podświetlenia - LED, jasność min. 350 cd/m2, powierzchnia aktywna min. 1428x803 mm, kąt widzenia w poziomie/ pionie: min. 178 stopni, współczynnik proporcji: 16:9, żywotność panelu min. 50 000h, pobór energii max. 120W, pobór energii w trybie czuwania max. 1W Monitor wyposażony w złącza min.: 1 x VGA, 2 x HDMI, 2 x TV-USB 3.0, 2 x RJ45, 1 x SD Card, 1 x Audio In, 1 x RF, 2 x USB Typ B, 1 x YPBPR-IN, 1 x AV ,1 x EAR, 1 x MIC, 1 x RS232, 1 x SPIDIF, 1 x AV Out, 1 x S- Video, 1 x VGA-Out, 2 x PC-USB 2.0, 1 x YTVUSB 2.0, 1 x HDMI Technologia: pozycjonowanie w podczerwieni, dotykowość monitora: pojedynczy, wielopunktowy (min. 20 punktów dotyku), pisaka, palca, dowolnego przedmiotu, czas reakcji dotyku maksymalnie 4ms; wbudowane głośniki: min. 2x20W, Sterowniki dotyku: Plug &amp; Play Dodatkowe akcesoria: pilot, kable: zasilający, USB oraz HDMI o dł. min. 1,5 m, płyta z oprogramowaniem, zestaw uchwytów do montażu, dwa długopisy interaktywne umożliwiające zmianę koloru tekstu oraz grubości linii, waga max. 45 kg, gwarancja min. 5 lat </w:t>
                  </w:r>
                </w:p>
                <w:p w14:paraId="537221C5" w14:textId="77777777" w:rsidR="00542E36" w:rsidRPr="00CE0BF9" w:rsidRDefault="005D3F66">
                  <w:pPr>
                    <w:pStyle w:val="NormalnyWeb"/>
                    <w:spacing w:line="237" w:lineRule="auto"/>
                    <w:textAlignment w:val="top"/>
                    <w:divId w:val="102649214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przekątnej: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55”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roboczy (cm): 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122,5 x 69,7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 szkła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mm, szkło odblaskowe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Rozdzielczość: 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4K (3840 x 2160)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kontrastu: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5000:1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Jasność: 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 cd/m2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ms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proporcji: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 poziomie/ pionie: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178 stopni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 wejścia,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wyjścia, porty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VGA, 2 x HDMI, 2 x TV-USB 3.0,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RJ45, 1 x SD Card, 1 x Audio In,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RF, 1 x USB Typ B, 1 x YPBPR-IN,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AV ,1 x EAR, 1 x MIC, 1 x RS232,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SPIDIF, 1 x AV Out, 1 x S-Video,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VGA-Out, 2 x PC-USB 2.0,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YTVUSB 2.0, 1 x USB Typ B, 1 x HDMI 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Wersja systemu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Android 8.0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Głośniki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x 20 W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141 x 18 x 91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45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5C866B3D" w14:textId="77777777" w:rsidR="00855F1C" w:rsidRPr="00CE0BF9" w:rsidRDefault="00855F1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BCCF9D9" w14:textId="77777777" w:rsidR="00855F1C" w:rsidRDefault="005D3F6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199C8E1" w14:textId="3F5135F2" w:rsidR="00855F1C" w:rsidRDefault="00F7206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pl-PL"/>
                    </w:rPr>
                    <w:drawing>
                      <wp:inline distT="0" distB="0" distL="0" distR="0" wp14:anchorId="1D482DFF" wp14:editId="13D07625">
                        <wp:extent cx="1362075" cy="5791200"/>
                        <wp:effectExtent l="0" t="0" r="9525" b="0"/>
                        <wp:docPr id="3" name="Obraz 1" descr="ooxWord://media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91566" b="-2915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579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5F1C" w14:paraId="19C60C8B" w14:textId="77777777">
              <w:trPr>
                <w:trHeight w:hRule="exact" w:val="6722"/>
              </w:trPr>
              <w:tc>
                <w:tcPr>
                  <w:tcW w:w="422" w:type="dxa"/>
                </w:tcPr>
                <w:p w14:paraId="5A9A2AD0" w14:textId="77777777" w:rsidR="00855F1C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67696080" w14:textId="77777777" w:rsidR="00855F1C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50A800C4" w14:textId="77777777" w:rsidR="00855F1C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5832391E" w14:textId="77777777" w:rsidR="00855F1C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DDBDF66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164104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</w:tbl>
    <w:p w14:paraId="3E9F1B18" w14:textId="77777777" w:rsidR="00855F1C" w:rsidRDefault="00855F1C">
      <w:pPr>
        <w:spacing w:after="0" w:line="1" w:lineRule="auto"/>
        <w:rPr>
          <w:sz w:val="2"/>
        </w:rPr>
        <w:sectPr w:rsidR="00855F1C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855F1C" w14:paraId="443E2F66" w14:textId="77777777">
        <w:tc>
          <w:tcPr>
            <w:tcW w:w="567" w:type="dxa"/>
            <w:shd w:val="clear" w:color="auto" w:fill="FFFFFF"/>
          </w:tcPr>
          <w:p w14:paraId="78DF4A79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855F1C" w14:paraId="41381476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938ED3C" w14:textId="77777777" w:rsidR="00855F1C" w:rsidRDefault="005D3F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7F1D238" w14:textId="77777777" w:rsidR="00855F1C" w:rsidRPr="00CE0BF9" w:rsidRDefault="005D3F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0BF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31A6364" w14:textId="77777777" w:rsidR="00855F1C" w:rsidRDefault="005D3F6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663E440" w14:textId="77777777" w:rsidR="00855F1C" w:rsidRDefault="005D3F6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855F1C" w14:paraId="6FA4383C" w14:textId="77777777">
              <w:trPr>
                <w:trHeight w:hRule="exact" w:val="1150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F75C8F6" w14:textId="77777777" w:rsidR="00855F1C" w:rsidRDefault="005D3F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4AB53E5" w14:textId="7CBE8741" w:rsidR="00542E36" w:rsidRPr="00CE0BF9" w:rsidRDefault="005D3F66">
                  <w:pPr>
                    <w:spacing w:after="0" w:line="237" w:lineRule="auto"/>
                    <w:textAlignment w:val="center"/>
                    <w:divId w:val="132285134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E0B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52933104" w14:textId="17C5A8E9" w:rsidR="00542E36" w:rsidRPr="00CE0BF9" w:rsidRDefault="005D3F66" w:rsidP="00BC29A8">
                  <w:pPr>
                    <w:spacing w:before="100" w:beforeAutospacing="1" w:after="100" w:afterAutospacing="1" w:line="237" w:lineRule="auto"/>
                    <w:textAlignment w:val="top"/>
                    <w:divId w:val="132285134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73CC533F" w14:textId="77777777" w:rsidR="00855F1C" w:rsidRPr="00CE0BF9" w:rsidRDefault="00855F1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0A28E34" w14:textId="77777777" w:rsidR="00855F1C" w:rsidRDefault="005D3F6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7360D2C" w14:textId="43182A6E" w:rsidR="00855F1C" w:rsidRDefault="00F7206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pl-PL"/>
                    </w:rPr>
                    <w:drawing>
                      <wp:inline distT="0" distB="0" distL="0" distR="0" wp14:anchorId="75196367" wp14:editId="545E5CBA">
                        <wp:extent cx="1362075" cy="7305675"/>
                        <wp:effectExtent l="0" t="0" r="9525" b="0"/>
                        <wp:docPr id="2" name="Obraz 2" descr="ooxWord://media/imag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305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5F1C" w14:paraId="15C335A1" w14:textId="77777777">
              <w:trPr>
                <w:trHeight w:hRule="exact" w:val="4326"/>
              </w:trPr>
              <w:tc>
                <w:tcPr>
                  <w:tcW w:w="422" w:type="dxa"/>
                </w:tcPr>
                <w:p w14:paraId="0A0E46B8" w14:textId="77777777" w:rsidR="00855F1C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60BBAA21" w14:textId="77777777" w:rsidR="00855F1C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1A7A910D" w14:textId="77777777" w:rsidR="00855F1C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6B1B6A20" w14:textId="77777777" w:rsidR="00855F1C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CED1975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EF691A5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</w:tr>
    </w:tbl>
    <w:p w14:paraId="20AD2855" w14:textId="77777777" w:rsidR="00855F1C" w:rsidRDefault="00855F1C">
      <w:pPr>
        <w:spacing w:after="0" w:line="1" w:lineRule="auto"/>
        <w:rPr>
          <w:sz w:val="2"/>
        </w:rPr>
        <w:sectPr w:rsidR="00855F1C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855F1C" w:rsidRPr="00F7206B" w14:paraId="5801D89C" w14:textId="77777777" w:rsidTr="00BC29A8">
        <w:tc>
          <w:tcPr>
            <w:tcW w:w="566" w:type="dxa"/>
            <w:shd w:val="clear" w:color="auto" w:fill="FFFFFF"/>
          </w:tcPr>
          <w:p w14:paraId="2DF11B46" w14:textId="77777777" w:rsidR="00855F1C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198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855F1C" w14:paraId="0ED47FBB" w14:textId="77777777" w:rsidTr="00F7206B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5B01078" w14:textId="77777777" w:rsidR="00855F1C" w:rsidRDefault="005D3F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5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E747C60" w14:textId="77777777" w:rsidR="00855F1C" w:rsidRPr="00CE0BF9" w:rsidRDefault="005D3F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0BF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5D42BDD" w14:textId="77777777" w:rsidR="00855F1C" w:rsidRDefault="005D3F6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7A3B7F1" w14:textId="77777777" w:rsidR="00855F1C" w:rsidRDefault="005D3F6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855F1C" w14:paraId="5386DD7A" w14:textId="77777777" w:rsidTr="00F7206B">
              <w:trPr>
                <w:trHeight w:hRule="exact" w:val="540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934E0FC" w14:textId="77777777" w:rsidR="00855F1C" w:rsidRDefault="005D3F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59" w:type="dxa"/>
                  <w:tcBorders>
                    <w:top w:val="single" w:sz="11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2FA7458" w14:textId="77777777" w:rsidR="00BC29A8" w:rsidRDefault="00BC29A8">
                  <w:pPr>
                    <w:pStyle w:val="NormalnyWeb"/>
                    <w:spacing w:line="237" w:lineRule="auto"/>
                    <w:textAlignment w:val="top"/>
                    <w:divId w:val="1428961133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Projektor </w:t>
                  </w:r>
                </w:p>
                <w:p w14:paraId="3021AE05" w14:textId="41B6201B" w:rsidR="00542E36" w:rsidRPr="00CE0BF9" w:rsidRDefault="005D3F66">
                  <w:pPr>
                    <w:pStyle w:val="NormalnyWeb"/>
                    <w:spacing w:line="237" w:lineRule="auto"/>
                    <w:textAlignment w:val="top"/>
                    <w:divId w:val="14289611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Kontrast 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15 000:1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3 400 lumenów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210 W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Czas pracy lampy 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 h (jasny)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h (Eco)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projekcji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przekątna 30” - 350”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 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RS-232C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VGA (2x)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VGA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HDMI, Wejście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sygnału kompozytowego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stereofoniczne wyjście audio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mini-jack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stereofoniczne wejście audio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mini-jack (2x)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audio typu cinch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30,9 x 28,2 x 8,7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2,7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0B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 w:rsidRPr="00CE0B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na projektor / 3 lata </w:t>
                  </w:r>
                </w:p>
                <w:p w14:paraId="171DD0EF" w14:textId="77777777" w:rsidR="00855F1C" w:rsidRPr="00CE0BF9" w:rsidRDefault="00855F1C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DE50F81" w14:textId="77777777" w:rsidR="00855F1C" w:rsidRDefault="005D3F6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0790A7ED" w14:textId="2603676B" w:rsidR="00855F1C" w:rsidRDefault="00F7206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pl-PL"/>
                    </w:rPr>
                    <w:drawing>
                      <wp:inline distT="0" distB="0" distL="0" distR="0" wp14:anchorId="6A076977" wp14:editId="5680CB48">
                        <wp:extent cx="1362075" cy="3429000"/>
                        <wp:effectExtent l="0" t="0" r="0" b="0"/>
                        <wp:docPr id="37" name="Obraz 37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9594" b="-1395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206B" w:rsidRPr="00F7206B" w14:paraId="0E66A570" w14:textId="77777777" w:rsidTr="00F7206B">
              <w:trPr>
                <w:trHeight w:hRule="exact" w:val="2781"/>
              </w:trPr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72D4A31" w14:textId="62070C8C" w:rsidR="00F7206B" w:rsidRDefault="00F7206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07F528" w14:textId="184AFB65" w:rsidR="00F7206B" w:rsidRPr="00F7206B" w:rsidRDefault="00F7206B" w:rsidP="00F7206B">
                  <w:pPr>
                    <w:spacing w:after="0" w:line="237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7206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Soundbar</w:t>
                  </w:r>
                </w:p>
                <w:p w14:paraId="4E54EEA6" w14:textId="77777777" w:rsidR="00F7206B" w:rsidRPr="00F7206B" w:rsidRDefault="00F7206B" w:rsidP="00F7206B">
                  <w:pPr>
                    <w:spacing w:after="0" w:line="237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14:paraId="2B543E75" w14:textId="77777777" w:rsidR="00F7206B" w:rsidRPr="00723D49" w:rsidRDefault="00F7206B" w:rsidP="00F720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System: 2.0</w:t>
                  </w:r>
                </w:p>
                <w:p w14:paraId="59ECD469" w14:textId="77777777" w:rsidR="00F7206B" w:rsidRPr="00723D49" w:rsidRDefault="00F7206B" w:rsidP="00F720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Pasmo przenoszenia: min. 45 Hz – 20 kHz</w:t>
                  </w:r>
                </w:p>
                <w:p w14:paraId="6D9DAC0A" w14:textId="77777777" w:rsidR="00F7206B" w:rsidRPr="00723D49" w:rsidRDefault="00F7206B" w:rsidP="00F720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Moc wyjściowa: min. 2x 25 W</w:t>
                  </w:r>
                </w:p>
                <w:p w14:paraId="54DDEB0D" w14:textId="77777777" w:rsidR="00F7206B" w:rsidRPr="00723D49" w:rsidRDefault="00F7206B" w:rsidP="00F720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Wymiary (W x S x G): max: 800 x 62 x 94 mm (soundbar), max. 62 x 415 x 94 mm (soundbar rozłączony, z podstawkami)</w:t>
                  </w:r>
                </w:p>
                <w:p w14:paraId="608F2F75" w14:textId="77777777" w:rsidR="00F7206B" w:rsidRPr="00723D49" w:rsidRDefault="00F7206B" w:rsidP="00F720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Kolor: Czarny</w:t>
                  </w:r>
                </w:p>
                <w:p w14:paraId="701C7E42" w14:textId="77777777" w:rsidR="00F7206B" w:rsidRPr="00723D49" w:rsidRDefault="00F7206B" w:rsidP="00F720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Bezprzewodowe strumieniowe przesyłanie danych: Tak</w:t>
                  </w:r>
                </w:p>
                <w:p w14:paraId="10249341" w14:textId="77777777" w:rsidR="00F7206B" w:rsidRPr="00723D49" w:rsidRDefault="00F7206B" w:rsidP="00F720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Wersja Bluetooth: min. Bluetooth 3.0 Obsługiwane profile Bluetooth: A2DP, AVRCP Regulacja poziomu głośności: Tak</w:t>
                  </w:r>
                </w:p>
                <w:p w14:paraId="6631E008" w14:textId="77777777" w:rsidR="00F7206B" w:rsidRPr="00723D49" w:rsidRDefault="00F7206B" w:rsidP="00F720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Montaż: Na podstawkach, poziomo, na ścianie</w:t>
                  </w:r>
                </w:p>
                <w:p w14:paraId="3F83FECF" w14:textId="77777777" w:rsidR="00F7206B" w:rsidRPr="00F7206B" w:rsidRDefault="00F7206B" w:rsidP="00F7206B">
                  <w:pPr>
                    <w:spacing w:after="0" w:line="237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5D33034" w14:textId="226C6E52" w:rsidR="00F7206B" w:rsidRPr="00F7206B" w:rsidRDefault="00F7206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D0F09" w14:textId="50C211A2" w:rsidR="00F7206B" w:rsidRPr="00F7206B" w:rsidRDefault="00F7206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drawing>
                      <wp:anchor distT="0" distB="0" distL="114300" distR="114300" simplePos="0" relativeHeight="251658240" behindDoc="0" locked="0" layoutInCell="1" allowOverlap="1" wp14:anchorId="402B5329" wp14:editId="67299236">
                        <wp:simplePos x="0" y="0"/>
                        <wp:positionH relativeFrom="column">
                          <wp:posOffset>39370</wp:posOffset>
                        </wp:positionH>
                        <wp:positionV relativeFrom="paragraph">
                          <wp:posOffset>525145</wp:posOffset>
                        </wp:positionV>
                        <wp:extent cx="1301115" cy="525780"/>
                        <wp:effectExtent l="0" t="0" r="0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500_500_productGfx_b8ae3c49db6abbfec1801768d069f685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115" cy="525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55F1C" w:rsidRPr="00F7206B" w14:paraId="25BBCAA3" w14:textId="77777777" w:rsidTr="00F7206B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83EDE4E" w14:textId="77777777" w:rsidR="00855F1C" w:rsidRPr="00F7206B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59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EE30910" w14:textId="77777777" w:rsidR="00855F1C" w:rsidRPr="00F7206B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6DF8388" w14:textId="77777777" w:rsidR="00855F1C" w:rsidRPr="00F7206B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7C5AE47" w14:textId="77777777" w:rsidR="00855F1C" w:rsidRPr="00F7206B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855F1C" w:rsidRPr="00F7206B" w14:paraId="30CD5621" w14:textId="77777777" w:rsidTr="00F7206B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05997D2" w14:textId="77777777" w:rsidR="00855F1C" w:rsidRPr="00F7206B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5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8222D80" w14:textId="77777777" w:rsidR="00855F1C" w:rsidRPr="00F7206B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2387C03" w14:textId="77777777" w:rsidR="00855F1C" w:rsidRPr="00F7206B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BFA6A50" w14:textId="77777777" w:rsidR="00855F1C" w:rsidRPr="00F7206B" w:rsidRDefault="00855F1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06E0C60" w14:textId="77777777" w:rsidR="00855F1C" w:rsidRPr="00F7206B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DD974B" w14:textId="77777777" w:rsidR="00855F1C" w:rsidRPr="00F7206B" w:rsidRDefault="00855F1C">
            <w:pPr>
              <w:spacing w:after="0" w:line="1" w:lineRule="auto"/>
              <w:rPr>
                <w:sz w:val="2"/>
              </w:rPr>
            </w:pPr>
          </w:p>
        </w:tc>
      </w:tr>
    </w:tbl>
    <w:p w14:paraId="3E145F2F" w14:textId="77777777" w:rsidR="00855F1C" w:rsidRPr="00F7206B" w:rsidRDefault="00855F1C">
      <w:pPr>
        <w:spacing w:after="0" w:line="1" w:lineRule="auto"/>
        <w:rPr>
          <w:sz w:val="2"/>
        </w:rPr>
        <w:sectPr w:rsidR="00855F1C" w:rsidRPr="00F7206B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855F1C" w:rsidRPr="00F7206B" w14:paraId="351841C6" w14:textId="77777777" w:rsidTr="00BC29A8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2E9457E1" w14:textId="77777777" w:rsidR="00855F1C" w:rsidRPr="00F7206B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0BFC295C" w14:textId="77777777" w:rsidR="00855F1C" w:rsidRPr="00F7206B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63CB60FF" w14:textId="77777777" w:rsidR="00855F1C" w:rsidRPr="00F7206B" w:rsidRDefault="00855F1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C5507C8" w14:textId="77777777" w:rsidR="00855F1C" w:rsidRPr="00F7206B" w:rsidRDefault="00855F1C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25CEFFE1" w14:textId="77777777" w:rsidTr="00BC29A8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6AAE7836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246A6D4" w14:textId="77777777" w:rsidR="00BC29A8" w:rsidRDefault="00BC29A8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B7AEC7B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806A14" w:rsidRPr="007E0D19" w14:paraId="24029334" w14:textId="77777777" w:rsidTr="00BC29A8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113B225F" w14:textId="77777777" w:rsidR="00806A14" w:rsidRDefault="00806A14" w:rsidP="00806A1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4A262DE" w14:textId="77777777" w:rsidR="00806A14" w:rsidRDefault="00806A14" w:rsidP="00806A1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581E44" w:rsidRPr="00E30E1B" w14:paraId="088EB252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21335D6C" w14:textId="77777777" w:rsidR="00581E44" w:rsidRPr="00BC79FA" w:rsidRDefault="00581E44" w:rsidP="00581E4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4A93AD49" w14:textId="77777777" w:rsidR="00581E44" w:rsidRPr="0075795C" w:rsidRDefault="00581E44" w:rsidP="00581E4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1E6B9413" w14:textId="77777777" w:rsidR="00581E44" w:rsidRPr="0075795C" w:rsidRDefault="00581E44" w:rsidP="00581E4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201C6C7A" w14:textId="77777777" w:rsidR="00581E44" w:rsidRPr="0075795C" w:rsidRDefault="00581E44" w:rsidP="00581E4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7D7A5A69" w14:textId="77777777" w:rsidR="00581E44" w:rsidRPr="0075795C" w:rsidRDefault="00581E44" w:rsidP="00581E4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59EB6308" w14:textId="77777777" w:rsidR="00581E44" w:rsidRDefault="00581E44" w:rsidP="00581E4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6431188" w14:textId="77777777" w:rsidR="00581E44" w:rsidRPr="0075795C" w:rsidRDefault="00581E44" w:rsidP="00581E44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6047043" w14:textId="77777777" w:rsidR="00581E44" w:rsidRPr="0075795C" w:rsidRDefault="00581E44" w:rsidP="00581E44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3539CB9" w14:textId="77777777" w:rsidR="00581E44" w:rsidRPr="0075795C" w:rsidRDefault="00581E44" w:rsidP="00581E4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29B02BA4" w14:textId="77777777" w:rsidR="00581E44" w:rsidRPr="0075795C" w:rsidRDefault="00581E44" w:rsidP="00581E4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66870286" w14:textId="77777777" w:rsidR="00581E44" w:rsidRDefault="00581E44" w:rsidP="00581E4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6478C79D" w14:textId="77777777" w:rsidR="00581E44" w:rsidRPr="00E30E1B" w:rsidRDefault="00581E44" w:rsidP="00581E4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7B83B6A8" w14:textId="77777777" w:rsidR="00806A14" w:rsidRPr="00CE279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703488A" w14:textId="77777777" w:rsidR="00806A14" w:rsidRPr="00CE2794" w:rsidRDefault="00806A14" w:rsidP="00806A14">
            <w:pPr>
              <w:spacing w:after="0" w:line="1" w:lineRule="auto"/>
              <w:rPr>
                <w:sz w:val="2"/>
              </w:rPr>
            </w:pPr>
          </w:p>
        </w:tc>
      </w:tr>
      <w:tr w:rsidR="00806A14" w:rsidRPr="007E0D19" w14:paraId="7DB01A49" w14:textId="77777777" w:rsidTr="00BC29A8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1D5E6CB" w14:textId="77777777" w:rsidR="00806A14" w:rsidRPr="00CE2794" w:rsidRDefault="00806A14" w:rsidP="00806A1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5603B65D" w14:textId="0A975CC3" w:rsidR="00806A14" w:rsidRPr="00CE2794" w:rsidRDefault="00806A14" w:rsidP="00806A1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777E599" w14:textId="77777777" w:rsidR="00806A14" w:rsidRPr="00CE2794" w:rsidRDefault="00806A14" w:rsidP="00806A14">
            <w:pPr>
              <w:spacing w:after="0" w:line="1" w:lineRule="auto"/>
              <w:rPr>
                <w:sz w:val="2"/>
              </w:rPr>
            </w:pPr>
          </w:p>
        </w:tc>
      </w:tr>
      <w:tr w:rsidR="00806A14" w:rsidRPr="007E0D19" w14:paraId="3BD72B64" w14:textId="77777777" w:rsidTr="00BC29A8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67ED5E73" w14:textId="77777777" w:rsidR="00806A14" w:rsidRPr="00CE2794" w:rsidRDefault="00806A14" w:rsidP="00806A1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66C899B" w14:textId="77777777" w:rsidR="00806A14" w:rsidRPr="00CE279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6CE7DC98" w14:textId="77777777" w:rsidR="00806A14" w:rsidRPr="00CE279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6069288" w14:textId="77777777" w:rsidR="00806A14" w:rsidRPr="00CE279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153020AF" w14:textId="77777777" w:rsidR="00806A14" w:rsidRPr="00CE279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26292AB" w14:textId="77777777" w:rsidR="00806A14" w:rsidRPr="00CE279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4AA193B2" w14:textId="77777777" w:rsidR="00806A14" w:rsidRPr="00CE279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33ABEAF5" w14:textId="77777777" w:rsidR="00806A1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56183EE" w14:textId="77777777" w:rsidR="00806A1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690F33E0" w14:textId="77777777" w:rsidR="00806A1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632224" w14:textId="6BCE5A56" w:rsidR="00806A14" w:rsidRPr="00BC79FA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E21A582" w14:textId="77777777" w:rsidR="00806A14" w:rsidRPr="00CE2794" w:rsidRDefault="00806A14" w:rsidP="00806A14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4339DA37" w14:textId="77777777" w:rsidTr="00BC29A8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48A879E3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258DC26" w14:textId="77777777" w:rsidR="00BC29A8" w:rsidRPr="00CE2794" w:rsidRDefault="00BC29A8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60259C0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716C65F2" w14:textId="77777777" w:rsidTr="00BC29A8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1D755B0E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A32F137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4F5CAF9C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31C9CB57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258A9004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4FC3A0E6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F008148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64F49C21" w14:textId="77777777" w:rsidTr="00BC29A8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668FD6FE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737C5A3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1A5BF40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EA6ED90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60F9BD48" w14:textId="77777777" w:rsidTr="00BC29A8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171690B5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7BA26C0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1B6D7A08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1EF360F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67DF5935" w14:textId="77777777" w:rsidR="00BC29A8" w:rsidRPr="00CE2794" w:rsidRDefault="00BC29A8" w:rsidP="00BC29A8">
      <w:pPr>
        <w:spacing w:after="0" w:line="1" w:lineRule="auto"/>
        <w:rPr>
          <w:sz w:val="2"/>
        </w:rPr>
        <w:sectPr w:rsidR="00BC29A8" w:rsidRPr="00CE2794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BC29A8" w:rsidRPr="007E0D19" w14:paraId="0565E508" w14:textId="77777777" w:rsidTr="00AC2A40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E6E2F3A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416B044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57505A1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533EA9D7" w14:textId="77777777" w:rsidTr="00AC2A40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31101AD4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1E21653" w14:textId="77777777" w:rsidR="00BC29A8" w:rsidRPr="00CE2794" w:rsidRDefault="00BC29A8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697F49CA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6677C631" w14:textId="77777777" w:rsidTr="00AC2A40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260686AE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369986D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650977EB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74A68E9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CA773C2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F10AD65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3DD8E651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508772F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70D12408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2603E92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614D1DA9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7BB56B46" w14:textId="77777777" w:rsidTr="00AC2A40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1BFB31ED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EB708B3" w14:textId="77777777" w:rsidR="00BC29A8" w:rsidRDefault="00BC29A8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1ED565F7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33877CDC" w14:textId="77777777" w:rsidTr="00AC2A40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79E1659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7047514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10C64E5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1AD6D688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FCDCB53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4FE3353" w14:textId="77777777" w:rsidR="00BC29A8" w:rsidRPr="00BC79FA" w:rsidRDefault="00BC29A8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6703E0E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1E7F7C3C" w14:textId="77777777" w:rsidTr="00AC2A40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3EF0DB2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C2053C8" w14:textId="77777777" w:rsidR="00806A14" w:rsidRPr="00BC79FA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6F3AD740" w14:textId="30B42C6D" w:rsidR="00806A14" w:rsidRPr="00BC79FA" w:rsidRDefault="00806A14" w:rsidP="00806A14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5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3F60A9E9" w14:textId="77777777" w:rsidR="00806A14" w:rsidRPr="00BC79FA" w:rsidRDefault="00806A14" w:rsidP="00806A14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632CA1" w14:textId="77777777" w:rsidR="00806A14" w:rsidRPr="00BC79FA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49B40649" w14:textId="77777777" w:rsidR="00806A14" w:rsidRPr="00BC79FA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620AA5" w14:textId="77777777" w:rsidR="00806A14" w:rsidRPr="00BC79FA" w:rsidRDefault="00806A14" w:rsidP="00806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E3F138A" w14:textId="77777777" w:rsidR="00806A14" w:rsidRPr="00BC79FA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DD666F" w14:textId="77777777" w:rsidR="00806A14" w:rsidRPr="00BC79FA" w:rsidRDefault="00806A14" w:rsidP="00806A14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CAF66E0" w14:textId="77777777" w:rsidR="00806A14" w:rsidRPr="00BC79FA" w:rsidRDefault="00806A14" w:rsidP="00806A14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400A5BD8" w14:textId="77777777" w:rsidR="00806A14" w:rsidRPr="00BC79FA" w:rsidRDefault="00806A14" w:rsidP="00806A14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68723759" w14:textId="77777777" w:rsidR="00806A14" w:rsidRPr="00BC79FA" w:rsidRDefault="00806A14" w:rsidP="00806A14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0C22EEC" w14:textId="77777777" w:rsidR="00806A14" w:rsidRPr="00BC79FA" w:rsidRDefault="00806A14" w:rsidP="00806A14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348EC231" w14:textId="77777777" w:rsidR="00806A14" w:rsidRPr="00BC79FA" w:rsidRDefault="00806A14" w:rsidP="00806A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2A41AA70" w14:textId="77777777" w:rsidR="00806A14" w:rsidRDefault="00806A14" w:rsidP="00806A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218522D6" w14:textId="54B7521E" w:rsidR="00BC29A8" w:rsidRPr="00806A14" w:rsidRDefault="00806A14" w:rsidP="00806A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0B96427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3212D1E0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BCDD075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1C2D6FF" w14:textId="77777777" w:rsidR="00BC29A8" w:rsidRPr="00CE2794" w:rsidRDefault="00BC29A8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6ABEBAD8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07E63A77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70A5D50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3AA7EDD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3ED18B9F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49AC51C3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65DA9B2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243C98F" w14:textId="77777777" w:rsidR="00BC29A8" w:rsidRDefault="00BC29A8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D98601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7A4E267E" w14:textId="77777777" w:rsidTr="00AC2A40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72C99122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9D1C9C0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035A317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64BE891D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7C9EFC9E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37AE2E39" w14:textId="77777777" w:rsidTr="00AC2A40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23279B99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188FEBE" w14:textId="77777777" w:rsidR="00BC29A8" w:rsidRPr="00CE2794" w:rsidRDefault="00BC29A8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3FA1A7C6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3CECC7FC" w14:textId="77777777" w:rsidTr="00AC2A40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30300BA3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E3B3844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EA708F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66F96C76" w14:textId="77777777" w:rsidTr="00AC2A40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62C0E490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D0D61B3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569CD65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09C2E3BB" w14:textId="77777777" w:rsidR="00BC29A8" w:rsidRPr="00CE2794" w:rsidRDefault="00BC29A8" w:rsidP="00BC29A8">
      <w:pPr>
        <w:spacing w:after="0" w:line="1" w:lineRule="auto"/>
        <w:rPr>
          <w:sz w:val="2"/>
        </w:rPr>
        <w:sectPr w:rsidR="00BC29A8" w:rsidRPr="00CE2794">
          <w:headerReference w:type="default" r:id="rId21"/>
          <w:footerReference w:type="default" r:id="rId2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BC29A8" w:rsidRPr="007E0D19" w14:paraId="35CFE1A6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4A72FE3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CE4DEB8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3412F15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6B80462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C8CEF95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5017AF2F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31071D4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8EB814C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DCC0BB0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47E94FEE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5CAC3400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5553DC55" w14:textId="77777777" w:rsidR="00BC29A8" w:rsidRPr="00CE2794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D389E25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0452E85C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7A86B53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32A3368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502F7F9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DEFC11B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1D004BE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0AE3A211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BA8C425" w14:textId="77777777" w:rsidR="00BC29A8" w:rsidRPr="00CE2794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1479BE86" w14:textId="77777777" w:rsidR="00BC29A8" w:rsidRDefault="00BC29A8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1D8ED08E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363B0C4D" w14:textId="77777777" w:rsidTr="00AC2A40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59CD2EC8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F8888D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3F7A12A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DEE8D0A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3A5AF17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6DA5DE58" w14:textId="77777777" w:rsidTr="00AC2A40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1253C50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32BB972F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61A3AB88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5EF868DB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7ADB7B56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51179404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10964E60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1496215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744BC16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2F06698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B9C9D74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32512284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6793A5E2" w14:textId="77777777" w:rsidTr="00AC2A4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F4FBF3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1688F4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34E7EC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561564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38C969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16C1CABA" w14:textId="77777777" w:rsidTr="00AC2A40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264FC471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D2FE7C2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11DAECF9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14A5CBCC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38AF2E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49442C9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66D2D077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0944EF4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3995AF35" w14:textId="77777777" w:rsidTr="00AC2A40">
        <w:tc>
          <w:tcPr>
            <w:tcW w:w="567" w:type="dxa"/>
            <w:shd w:val="clear" w:color="auto" w:fill="FFFFFF"/>
          </w:tcPr>
          <w:p w14:paraId="37880CD4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471572" w:rsidRPr="006C13B9" w14:paraId="15586C26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F6356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A29B95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376597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1301D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DFB5B4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4AAD2E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E2A20B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F3BDE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471572" w:rsidRPr="006C13B9" w14:paraId="606A332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99FA1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DDBAC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13CD0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6BD8C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2705D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D64B8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DC4E1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6C402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71572" w:rsidRPr="006C13B9" w14:paraId="5AD05AC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9425F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4233B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87DC6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E11FC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4D087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0BF08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D76A3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D3829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71572" w:rsidRPr="006C13B9" w14:paraId="6CC9702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774FD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FC895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EB838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E301B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86DFF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0C8F3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9C8AC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69BD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71572" w:rsidRPr="006C13B9" w14:paraId="78CEE56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01848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037BA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6D5E7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8D801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39D70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BD449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BE56F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DC942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71572" w:rsidRPr="006C13B9" w14:paraId="1432FA7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4A1ED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4C967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F591E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D8E6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FB2EA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FA02A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026FA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415BF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71572" w:rsidRPr="006C13B9" w14:paraId="4FA0689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F2B95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794C5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1338C4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7570AD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705C89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9ADCBE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35138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FB647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D118F56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5B4866C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358D88E2" w14:textId="77777777" w:rsidTr="00AC2A40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3E6F5327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FD5E346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B7CC1AE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C1F1477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F60F46B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4C0AE90F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1C9220B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C2BAE99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62D62309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2C8702B1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99BC7A7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C12B912" w14:textId="77777777" w:rsidR="00806A14" w:rsidRPr="007E0D19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552CC2C" w14:textId="77777777" w:rsidR="00806A14" w:rsidRPr="007E0D19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46F6549" w14:textId="77777777" w:rsidR="00806A1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08D8F4A" w14:textId="77777777" w:rsidR="00806A14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22EC65" w14:textId="13B0C210" w:rsidR="00BC29A8" w:rsidRDefault="00806A14" w:rsidP="00806A1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5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0CD39851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23323D85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27EFAAB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C635F1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B42ED1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18D4938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3EAAFA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7370C601" w14:textId="77777777" w:rsidTr="00AC2A40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596EE52A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E5A71E6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ED03EC6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60510F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B67AD51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4868FC70" w14:textId="77777777" w:rsidR="00BC29A8" w:rsidRDefault="00BC29A8" w:rsidP="00BC29A8">
      <w:pPr>
        <w:spacing w:after="0" w:line="1" w:lineRule="auto"/>
        <w:rPr>
          <w:sz w:val="2"/>
        </w:rPr>
        <w:sectPr w:rsidR="00BC29A8">
          <w:headerReference w:type="default" r:id="rId23"/>
          <w:footerReference w:type="default" r:id="rId2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BC29A8" w14:paraId="4AC4DB37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EA93A1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D256ECD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0187308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501DB77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34D2ABD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6D6B94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620D5DCD" w14:textId="77777777" w:rsidTr="00AC2A40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7D1AADA2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3842C32" w14:textId="45BDFE08" w:rsidR="00BC29A8" w:rsidRPr="007E0D19" w:rsidRDefault="00806A14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C29A8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00A035E3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D3FF007" w14:textId="0D84BDA6" w:rsidR="00BC29A8" w:rsidRPr="007E0D19" w:rsidRDefault="00806A14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C29A8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38E7F69D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5ECC19C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56CC544A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77CA73D2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2CCA306F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63B0D096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113F0886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3A36C416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158013CE" w14:textId="77777777" w:rsidTr="00AC2A4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5D46B33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1214252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3F9FF81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8CBEF27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2A2653E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B12A63B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48128D3C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D848EBD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164DEC0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5C2296A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4BBB427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FFB248C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0B5C34F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22F037E2" w14:textId="77777777" w:rsidTr="00AC2A40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0AC100FB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94F49EB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1D380B4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9FD6C69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A34A4A7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09D7076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5F935461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49CAAD8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9532731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46134D0E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6D7FEC26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371E8E06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21900B4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43CCFB6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BF9362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2A08457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301BA39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451F485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467CB5EE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A3B51C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40BBF6DC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5FA3409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AAAF623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BB197BF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7175DF8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60213E90" w14:textId="77777777" w:rsidTr="00AC2A40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395C4633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3FDEB18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F30C604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D298089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C34F5FD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6CDCC3E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102FC941" w14:textId="77777777" w:rsidTr="00AC2A40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766A048F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C3DD184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A9BA0A0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F6DF4A3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84EFB3D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092DD3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14486EAD" w14:textId="77777777" w:rsidR="00BC29A8" w:rsidRPr="007E0D19" w:rsidRDefault="00BC29A8" w:rsidP="00BC29A8">
      <w:pPr>
        <w:spacing w:after="0" w:line="1" w:lineRule="auto"/>
        <w:rPr>
          <w:sz w:val="2"/>
        </w:rPr>
        <w:sectPr w:rsidR="00BC29A8" w:rsidRPr="007E0D19">
          <w:headerReference w:type="default" r:id="rId25"/>
          <w:footerReference w:type="default" r:id="rId2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BC29A8" w:rsidRPr="007E0D19" w14:paraId="13C3170F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9CA8ED5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AD64CC2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A4B7DF9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D2CAEF2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6404C8F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C5F134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6E954BBC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E5852A5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D67669F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2D8C411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0E6A601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B7B486F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63969C85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3FF7E1F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B964301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66349A02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0876B59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62E1F82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27B808B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6FEFE74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F749D8F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7CD3345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23AD1EE0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B05248F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F582FA7" w14:textId="77777777" w:rsidR="00BC29A8" w:rsidRDefault="00BC29A8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5529123A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753BA270" w14:textId="77777777" w:rsidTr="00AC2A40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43864F1E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2960047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F95571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F3C03F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C722F44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8C378B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263F76A3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BD3A5D1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18CF19B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271DA75E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7AA95BE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287B4215" w14:textId="77777777" w:rsidTr="00AC2A40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6BB7122B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940FC59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D1DBE91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924B184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FBB0413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980EC4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4DCACFE2" w14:textId="77777777" w:rsidTr="00AC2A40">
        <w:tc>
          <w:tcPr>
            <w:tcW w:w="567" w:type="dxa"/>
            <w:shd w:val="clear" w:color="auto" w:fill="FFFFFF"/>
          </w:tcPr>
          <w:p w14:paraId="1BA2E10B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471572" w:rsidRPr="006C13B9" w14:paraId="47944CC6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A64EE7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2DC66B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21A9D3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CCAE9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811C86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2FE5EC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471572" w:rsidRPr="006C13B9" w14:paraId="122A83F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F52310E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F30B9DB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B56E33E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F58B5D0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943C2CF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795354C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71572" w:rsidRPr="006C13B9" w14:paraId="40591098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689E2" w14:textId="77777777" w:rsidR="00471572" w:rsidRPr="006C13B9" w:rsidRDefault="00471572" w:rsidP="004715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45813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3BAD9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4110A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E905C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5108F" w14:textId="77777777" w:rsidR="00471572" w:rsidRPr="006C13B9" w:rsidRDefault="00471572" w:rsidP="0047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5F5F31D3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2075167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26EE2DAC" w14:textId="77777777" w:rsidTr="00AC2A40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7895E76A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9DBD74D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1DF804F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64A40A6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99EF427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093976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28EB8AB6" w14:textId="77777777" w:rsidTr="00AC2A40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A5AF61B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EA01C63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4F6DCCBE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42547981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3DC61398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72EA7DDD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:rsidRPr="007E0D19" w14:paraId="469F1866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F3532AB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6E5C00E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705D5B2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5E3C3C3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DD9EF3A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CBB4050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6B9CD7C3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077EB00" w14:textId="77777777" w:rsidR="00BC29A8" w:rsidRPr="007E0D19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737F590E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77886A2A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475DC5AB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7375071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1B6E6A5A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7B0E43DB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D4E17AD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7EF3012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E1415DA" w14:textId="77777777" w:rsidR="00BC29A8" w:rsidRPr="007E0D19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43973AF0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1BBCF4DD" w14:textId="77777777" w:rsidR="00BC29A8" w:rsidRDefault="00BC29A8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B0A7670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BC29A8" w14:paraId="55F797D0" w14:textId="77777777" w:rsidTr="00AC2A40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75F2B2FE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AC9B23B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6C77A4B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DAB68A3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3DA0371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DC2D1CE" w14:textId="77777777" w:rsidR="00BC29A8" w:rsidRDefault="00BC29A8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222C6C6C" w14:textId="77777777" w:rsidR="00855F1C" w:rsidRDefault="00855F1C">
      <w:pPr>
        <w:spacing w:after="0" w:line="1" w:lineRule="auto"/>
        <w:rPr>
          <w:sz w:val="2"/>
        </w:rPr>
      </w:pPr>
    </w:p>
    <w:sectPr w:rsidR="00855F1C">
      <w:headerReference w:type="default" r:id="rId27"/>
      <w:footerReference w:type="default" r:id="rId28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B537" w14:textId="77777777" w:rsidR="003F2DF6" w:rsidRDefault="003F2DF6">
      <w:pPr>
        <w:spacing w:after="0" w:line="240" w:lineRule="auto"/>
      </w:pPr>
      <w:r>
        <w:separator/>
      </w:r>
    </w:p>
  </w:endnote>
  <w:endnote w:type="continuationSeparator" w:id="0">
    <w:p w14:paraId="2DE02BED" w14:textId="77777777" w:rsidR="003F2DF6" w:rsidRDefault="003F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A258" w14:textId="77777777" w:rsidR="00855F1C" w:rsidRDefault="00855F1C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778C" w14:textId="77777777" w:rsidR="00855F1C" w:rsidRDefault="00855F1C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F173" w14:textId="77777777" w:rsidR="00855F1C" w:rsidRDefault="00855F1C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C740" w14:textId="77777777" w:rsidR="00855F1C" w:rsidRDefault="00855F1C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AA78" w14:textId="77777777" w:rsidR="00BC29A8" w:rsidRDefault="00BC29A8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40C5" w14:textId="77777777" w:rsidR="00BC29A8" w:rsidRDefault="00BC29A8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FB79" w14:textId="77777777" w:rsidR="00BC29A8" w:rsidRDefault="00BC29A8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81BC" w14:textId="77777777" w:rsidR="00BC29A8" w:rsidRDefault="00BC29A8">
    <w:pPr>
      <w:spacing w:after="0" w:line="1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4801" w14:textId="77777777" w:rsidR="00855F1C" w:rsidRDefault="00855F1C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2968" w14:textId="77777777" w:rsidR="003F2DF6" w:rsidRDefault="003F2DF6">
      <w:pPr>
        <w:spacing w:after="0" w:line="240" w:lineRule="auto"/>
      </w:pPr>
      <w:r>
        <w:separator/>
      </w:r>
    </w:p>
  </w:footnote>
  <w:footnote w:type="continuationSeparator" w:id="0">
    <w:p w14:paraId="7BF5925C" w14:textId="77777777" w:rsidR="003F2DF6" w:rsidRDefault="003F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51C2" w14:textId="77777777" w:rsidR="00855F1C" w:rsidRDefault="00855F1C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A87" w14:textId="77777777" w:rsidR="00855F1C" w:rsidRDefault="00855F1C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C86" w14:textId="77777777" w:rsidR="00855F1C" w:rsidRDefault="00855F1C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DDEE" w14:textId="77777777" w:rsidR="00855F1C" w:rsidRDefault="00855F1C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E773" w14:textId="77777777" w:rsidR="00BC29A8" w:rsidRDefault="00BC29A8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59" w14:textId="77777777" w:rsidR="00BC29A8" w:rsidRDefault="00BC29A8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1182" w14:textId="77777777" w:rsidR="00BC29A8" w:rsidRDefault="00BC29A8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444E" w14:textId="77777777" w:rsidR="00BC29A8" w:rsidRDefault="00BC29A8">
    <w:pPr>
      <w:spacing w:after="0" w:line="1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2A6E" w14:textId="77777777" w:rsidR="00855F1C" w:rsidRDefault="00855F1C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1C"/>
    <w:rsid w:val="00207A1E"/>
    <w:rsid w:val="003F2DF6"/>
    <w:rsid w:val="00471572"/>
    <w:rsid w:val="00483D71"/>
    <w:rsid w:val="00542E36"/>
    <w:rsid w:val="00581E44"/>
    <w:rsid w:val="005D3F66"/>
    <w:rsid w:val="00806A14"/>
    <w:rsid w:val="00855F1C"/>
    <w:rsid w:val="00B52A88"/>
    <w:rsid w:val="00BC29A8"/>
    <w:rsid w:val="00CE0BF9"/>
    <w:rsid w:val="00DA7DF3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EB28"/>
  <w15:docId w15:val="{B570DAC5-25F0-4C08-BAB4-5816A268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29A8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5</cp:revision>
  <dcterms:created xsi:type="dcterms:W3CDTF">2021-10-19T11:44:00Z</dcterms:created>
  <dcterms:modified xsi:type="dcterms:W3CDTF">2021-12-01T12:28:00Z</dcterms:modified>
</cp:coreProperties>
</file>