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191F2" w14:textId="5B9C2739" w:rsidR="008F2DC7" w:rsidRPr="009D2252" w:rsidRDefault="008F2DC7">
      <w:pPr>
        <w:jc w:val="center"/>
        <w:rPr>
          <w:rFonts w:ascii="Times New Roman" w:hAnsi="Times New Roman" w:cs="Times New Roman"/>
          <w:b/>
          <w:sz w:val="22"/>
          <w:lang w:val="pl-PL"/>
        </w:rPr>
      </w:pPr>
      <w:r w:rsidRPr="009D2252">
        <w:rPr>
          <w:rFonts w:ascii="Times New Roman" w:hAnsi="Times New Roman" w:cs="Times New Roman"/>
          <w:b/>
          <w:sz w:val="22"/>
          <w:lang w:val="pl-PL"/>
        </w:rPr>
        <w:t>Kalendarium szkoły</w:t>
      </w:r>
    </w:p>
    <w:p w14:paraId="69DBECEB" w14:textId="77777777" w:rsidR="008F2DC7" w:rsidRPr="009D2252" w:rsidRDefault="008F2DC7">
      <w:pPr>
        <w:jc w:val="center"/>
        <w:rPr>
          <w:rFonts w:ascii="Times New Roman" w:hAnsi="Times New Roman" w:cs="Times New Roman"/>
          <w:b/>
          <w:sz w:val="22"/>
          <w:lang w:val="pl-PL"/>
        </w:rPr>
      </w:pPr>
    </w:p>
    <w:p w14:paraId="5B5197C9" w14:textId="1038B09B" w:rsidR="001E17CC" w:rsidRPr="009D2252" w:rsidRDefault="00000000">
      <w:pPr>
        <w:jc w:val="center"/>
        <w:rPr>
          <w:rFonts w:ascii="Times New Roman" w:hAnsi="Times New Roman" w:cs="Times New Roman"/>
          <w:lang w:val="pl-PL"/>
        </w:rPr>
      </w:pPr>
      <w:r w:rsidRPr="009D2252">
        <w:rPr>
          <w:rFonts w:ascii="Times New Roman" w:hAnsi="Times New Roman" w:cs="Times New Roman"/>
          <w:b/>
          <w:sz w:val="22"/>
          <w:lang w:val="pl-PL"/>
        </w:rPr>
        <w:t>rok szkolny 2026/2027</w:t>
      </w:r>
    </w:p>
    <w:p w14:paraId="6438F3B4" w14:textId="77777777" w:rsidR="001E17CC" w:rsidRPr="009D2252" w:rsidRDefault="00000000">
      <w:pPr>
        <w:jc w:val="center"/>
        <w:rPr>
          <w:rFonts w:ascii="Times New Roman" w:hAnsi="Times New Roman" w:cs="Times New Roman"/>
          <w:lang w:val="pl-PL"/>
        </w:rPr>
      </w:pPr>
      <w:r w:rsidRPr="009D2252">
        <w:rPr>
          <w:rFonts w:ascii="Times New Roman" w:hAnsi="Times New Roman" w:cs="Times New Roman"/>
          <w:i/>
          <w:sz w:val="17"/>
          <w:lang w:val="pl-PL"/>
        </w:rPr>
        <w:t>Stan prawny na 28 lipca 2026 r.</w:t>
      </w:r>
    </w:p>
    <w:p w14:paraId="77EA19A1" w14:textId="77777777" w:rsidR="001E17CC" w:rsidRPr="009D2252" w:rsidRDefault="00000000">
      <w:pPr>
        <w:rPr>
          <w:rFonts w:ascii="Times New Roman" w:hAnsi="Times New Roman" w:cs="Times New Roman"/>
          <w:lang w:val="pl-PL"/>
        </w:rPr>
      </w:pPr>
      <w:r w:rsidRPr="009D2252">
        <w:rPr>
          <w:rFonts w:ascii="Times New Roman" w:hAnsi="Times New Roman" w:cs="Times New Roman"/>
          <w:lang w:val="pl-PL"/>
        </w:rPr>
        <w:t>Nazwa jednostki: ...........................................................................................................................</w:t>
      </w:r>
    </w:p>
    <w:p w14:paraId="6AE61C23" w14:textId="77777777" w:rsidR="001E17CC" w:rsidRPr="009D2252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9D2252">
        <w:rPr>
          <w:rFonts w:ascii="Times New Roman" w:hAnsi="Times New Roman" w:cs="Times New Roman"/>
          <w:color w:val="auto"/>
          <w:lang w:val="pl-PL"/>
        </w:rPr>
        <w:t>Podstawa prawna</w:t>
      </w:r>
    </w:p>
    <w:p w14:paraId="18D2653A" w14:textId="77777777" w:rsidR="001E17CC" w:rsidRPr="009D2252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9D2252">
        <w:rPr>
          <w:rFonts w:ascii="Times New Roman" w:hAnsi="Times New Roman" w:cs="Times New Roman"/>
          <w:lang w:val="pl-PL"/>
        </w:rPr>
        <w:t>rozporządzenie Ministra Edukacji Narodowej z dnia 11 sierpnia 2017 r. w sprawie organizacji roku szkolnego (tekst jedn.: Dz.U. z 2023 r. poz. 1211).</w:t>
      </w:r>
    </w:p>
    <w:p w14:paraId="5A8214F2" w14:textId="77777777" w:rsidR="001E17CC" w:rsidRPr="009D2252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9D2252">
        <w:rPr>
          <w:rFonts w:ascii="Times New Roman" w:hAnsi="Times New Roman" w:cs="Times New Roman"/>
          <w:lang w:val="pl-PL"/>
        </w:rPr>
        <w:t>Komunikat MEN z dnia 15 maja 2026 r. – Kalendarz roku szkolnego 2026/2027.</w:t>
      </w:r>
    </w:p>
    <w:p w14:paraId="4B6A6E91" w14:textId="77777777" w:rsidR="001E17CC" w:rsidRPr="009D2252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9D2252">
        <w:rPr>
          <w:rFonts w:ascii="Times New Roman" w:hAnsi="Times New Roman" w:cs="Times New Roman"/>
          <w:lang w:val="pl-PL"/>
        </w:rPr>
        <w:t>Komunikaty dyrektora Centralnej Komisji Egzaminacyjnej dotyczące egzaminów w 2027 r. – do uzupełnienia po ich ogłoszeniu.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005"/>
        <w:gridCol w:w="6293"/>
      </w:tblGrid>
      <w:tr w:rsidR="009D2252" w:rsidRPr="009D2252" w14:paraId="3DAC7F0B" w14:textId="77777777" w:rsidTr="009D2252">
        <w:trPr>
          <w:cantSplit/>
          <w:tblHeader/>
          <w:jc w:val="center"/>
        </w:trPr>
        <w:tc>
          <w:tcPr>
            <w:tcW w:w="300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2084AB" w14:textId="77777777" w:rsidR="001E17CC" w:rsidRPr="009D2252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b/>
                <w:sz w:val="17"/>
                <w:lang w:val="pl-PL"/>
              </w:rPr>
              <w:t>Termin</w:t>
            </w:r>
          </w:p>
        </w:tc>
        <w:tc>
          <w:tcPr>
            <w:tcW w:w="629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8E85B6" w14:textId="77777777" w:rsidR="001E17CC" w:rsidRPr="009D2252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b/>
                <w:sz w:val="17"/>
                <w:lang w:val="pl-PL"/>
              </w:rPr>
              <w:t>Zdarzenie ustawowe/ogólnopolskie</w:t>
            </w:r>
          </w:p>
        </w:tc>
      </w:tr>
      <w:tr w:rsidR="009D2252" w:rsidRPr="009D2252" w14:paraId="330B2866" w14:textId="77777777" w:rsidTr="009D2252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92A071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1 września 2026 r.</w:t>
            </w:r>
          </w:p>
        </w:tc>
        <w:tc>
          <w:tcPr>
            <w:tcW w:w="629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21C18E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Rozpoczęcie zajęć dydaktyczno-wychowawczych.</w:t>
            </w:r>
          </w:p>
        </w:tc>
      </w:tr>
      <w:tr w:rsidR="009D2252" w:rsidRPr="009D2252" w14:paraId="645D801D" w14:textId="77777777" w:rsidTr="009D2252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19934A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23–31 grudnia 2026 r.</w:t>
            </w:r>
          </w:p>
        </w:tc>
        <w:tc>
          <w:tcPr>
            <w:tcW w:w="629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346D9A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Zimowa przerwa świąteczna.</w:t>
            </w:r>
          </w:p>
        </w:tc>
      </w:tr>
      <w:tr w:rsidR="009D2252" w:rsidRPr="009D2252" w14:paraId="3B71037B" w14:textId="77777777" w:rsidTr="009D2252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08CA33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18–31 stycznia 2027 r.</w:t>
            </w:r>
          </w:p>
        </w:tc>
        <w:tc>
          <w:tcPr>
            <w:tcW w:w="629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641F56C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Ferie: podkarpackie, podlaskie, dolnośląskie, łódzkie, śląskie, opolskie.</w:t>
            </w:r>
          </w:p>
        </w:tc>
      </w:tr>
      <w:tr w:rsidR="009D2252" w:rsidRPr="009D2252" w14:paraId="5EAEB434" w14:textId="77777777" w:rsidTr="009D2252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99F57F4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1–14 lutego 2027 r.</w:t>
            </w:r>
          </w:p>
        </w:tc>
        <w:tc>
          <w:tcPr>
            <w:tcW w:w="629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0FE1669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Ferie: mazowieckie, pomorskie, świętokrzyskie, lubelskie.</w:t>
            </w:r>
          </w:p>
        </w:tc>
      </w:tr>
      <w:tr w:rsidR="009D2252" w:rsidRPr="009D2252" w14:paraId="545C209A" w14:textId="77777777" w:rsidTr="009D2252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F4404AE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15–28 lutego 2027 r.</w:t>
            </w:r>
          </w:p>
        </w:tc>
        <w:tc>
          <w:tcPr>
            <w:tcW w:w="629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F748697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Ferie: lubuskie, kujawsko-pomorskie, warmińsko-mazurskie, wielkopolskie, zachodniopomorskie, małopolskie.</w:t>
            </w:r>
          </w:p>
        </w:tc>
      </w:tr>
      <w:tr w:rsidR="009D2252" w:rsidRPr="009D2252" w14:paraId="7A494140" w14:textId="77777777" w:rsidTr="009D2252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D5B944D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25–30 marca 2027 r.</w:t>
            </w:r>
          </w:p>
        </w:tc>
        <w:tc>
          <w:tcPr>
            <w:tcW w:w="629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D553E70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Wiosenna przerwa świąteczna.</w:t>
            </w:r>
          </w:p>
        </w:tc>
      </w:tr>
      <w:tr w:rsidR="009D2252" w:rsidRPr="009D2252" w14:paraId="4B322AE9" w14:textId="77777777" w:rsidTr="009D2252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7592A1C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30 kwietnia 2027 r.</w:t>
            </w:r>
          </w:p>
        </w:tc>
        <w:tc>
          <w:tcPr>
            <w:tcW w:w="629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B169BC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Zakończenie zajęć w klasach programowo najwyższych liceów, techników i branżowych szkół II stopnia.</w:t>
            </w:r>
          </w:p>
        </w:tc>
      </w:tr>
      <w:tr w:rsidR="009D2252" w:rsidRPr="009D2252" w14:paraId="27CF7AAD" w14:textId="77777777" w:rsidTr="009D2252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A50FC6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terminy CKE – do wpisania</w:t>
            </w:r>
          </w:p>
        </w:tc>
        <w:tc>
          <w:tcPr>
            <w:tcW w:w="629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D5B04AE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Egzamin ósmoklasisty, maturalny i zawodowy. Dyrektor CKE ustala terminy do 20 sierpnia 2026 r.</w:t>
            </w:r>
          </w:p>
        </w:tc>
      </w:tr>
      <w:tr w:rsidR="009D2252" w:rsidRPr="009D2252" w14:paraId="10FCD818" w14:textId="77777777" w:rsidTr="009D2252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DA2153D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25 czerwca 2027 r.</w:t>
            </w:r>
          </w:p>
        </w:tc>
        <w:tc>
          <w:tcPr>
            <w:tcW w:w="629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15AF8F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Zakończenie zajęć dydaktyczno-wychowawczych.</w:t>
            </w:r>
          </w:p>
        </w:tc>
      </w:tr>
      <w:tr w:rsidR="009D2252" w:rsidRPr="009D2252" w14:paraId="0BCE0A40" w14:textId="77777777" w:rsidTr="009D2252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FACDB6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26 czerwca–31 sierpnia 2027 r.</w:t>
            </w:r>
          </w:p>
        </w:tc>
        <w:tc>
          <w:tcPr>
            <w:tcW w:w="629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6B2936A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Ferie letnie.</w:t>
            </w:r>
          </w:p>
        </w:tc>
      </w:tr>
      <w:tr w:rsidR="009D2252" w:rsidRPr="009D2252" w14:paraId="1A4F8090" w14:textId="77777777" w:rsidTr="009D2252">
        <w:trPr>
          <w:cantSplit/>
          <w:jc w:val="center"/>
        </w:trPr>
        <w:tc>
          <w:tcPr>
            <w:tcW w:w="300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6BEA53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31 sierpnia 2027 r.</w:t>
            </w:r>
          </w:p>
        </w:tc>
        <w:tc>
          <w:tcPr>
            <w:tcW w:w="629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9097162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Zakończenie roku szkolnego 2026/2027.</w:t>
            </w:r>
          </w:p>
        </w:tc>
      </w:tr>
    </w:tbl>
    <w:p w14:paraId="7703E47C" w14:textId="77777777" w:rsidR="001E17CC" w:rsidRPr="009D2252" w:rsidRDefault="001E17CC">
      <w:pPr>
        <w:spacing w:after="0"/>
        <w:rPr>
          <w:rFonts w:ascii="Times New Roman" w:hAnsi="Times New Roman" w:cs="Times New Roman"/>
          <w:lang w:val="pl-PL"/>
        </w:rPr>
      </w:pPr>
    </w:p>
    <w:p w14:paraId="6B615085" w14:textId="77777777" w:rsidR="001E17CC" w:rsidRPr="009D2252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9D2252">
        <w:rPr>
          <w:rFonts w:ascii="Times New Roman" w:hAnsi="Times New Roman" w:cs="Times New Roman"/>
          <w:color w:val="auto"/>
          <w:lang w:val="pl-PL"/>
        </w:rPr>
        <w:t>Dni ustawowo wolne od pracy przypadające w roku szkolnym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02"/>
        <w:gridCol w:w="5896"/>
      </w:tblGrid>
      <w:tr w:rsidR="009D2252" w:rsidRPr="009D2252" w14:paraId="76F830B2" w14:textId="77777777" w:rsidTr="009D2252">
        <w:trPr>
          <w:cantSplit/>
          <w:tblHeader/>
          <w:jc w:val="center"/>
        </w:trPr>
        <w:tc>
          <w:tcPr>
            <w:tcW w:w="340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5AF8AD" w14:textId="77777777" w:rsidR="001E17CC" w:rsidRPr="009D2252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b/>
                <w:sz w:val="18"/>
                <w:lang w:val="pl-PL"/>
              </w:rPr>
              <w:t>Data</w:t>
            </w:r>
          </w:p>
        </w:tc>
        <w:tc>
          <w:tcPr>
            <w:tcW w:w="58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02D027" w14:textId="77777777" w:rsidR="001E17CC" w:rsidRPr="009D2252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b/>
                <w:sz w:val="18"/>
                <w:lang w:val="pl-PL"/>
              </w:rPr>
              <w:t>Święto</w:t>
            </w:r>
          </w:p>
        </w:tc>
      </w:tr>
      <w:tr w:rsidR="009D2252" w:rsidRPr="009D2252" w14:paraId="226496AC" w14:textId="77777777" w:rsidTr="009D2252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A711646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1 listopada 2026 r. (niedziela)</w:t>
            </w:r>
          </w:p>
        </w:tc>
        <w:tc>
          <w:tcPr>
            <w:tcW w:w="58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F704DC6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Wszystkich Świętych</w:t>
            </w:r>
          </w:p>
        </w:tc>
      </w:tr>
      <w:tr w:rsidR="009D2252" w:rsidRPr="009D2252" w14:paraId="59A48E21" w14:textId="77777777" w:rsidTr="009D2252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7F513FD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11 listopada 2026 r. (środa)</w:t>
            </w:r>
          </w:p>
        </w:tc>
        <w:tc>
          <w:tcPr>
            <w:tcW w:w="58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0C79AB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Narodowe Święto Niepodległości</w:t>
            </w:r>
          </w:p>
        </w:tc>
      </w:tr>
      <w:tr w:rsidR="009D2252" w:rsidRPr="009D2252" w14:paraId="65D7EAC1" w14:textId="77777777" w:rsidTr="009D2252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8ED6F3E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25–26 grudnia 2026 r. (piątek–sobota)</w:t>
            </w:r>
          </w:p>
        </w:tc>
        <w:tc>
          <w:tcPr>
            <w:tcW w:w="58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7D15C89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Boże Narodzenie</w:t>
            </w:r>
          </w:p>
        </w:tc>
      </w:tr>
      <w:tr w:rsidR="009D2252" w:rsidRPr="009D2252" w14:paraId="368FFE86" w14:textId="77777777" w:rsidTr="009D2252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755D90A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1 stycznia 2027 r. (piątek)</w:t>
            </w:r>
          </w:p>
        </w:tc>
        <w:tc>
          <w:tcPr>
            <w:tcW w:w="58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3740FD4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Nowy Rok</w:t>
            </w:r>
          </w:p>
        </w:tc>
      </w:tr>
      <w:tr w:rsidR="009D2252" w:rsidRPr="009D2252" w14:paraId="1D88D891" w14:textId="77777777" w:rsidTr="009D2252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243199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6 stycznia 2027 r. (środa)</w:t>
            </w:r>
          </w:p>
        </w:tc>
        <w:tc>
          <w:tcPr>
            <w:tcW w:w="58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8F8909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Święto Trzech Króli</w:t>
            </w:r>
          </w:p>
        </w:tc>
      </w:tr>
      <w:tr w:rsidR="009D2252" w:rsidRPr="009D2252" w14:paraId="4FFD4AEE" w14:textId="77777777" w:rsidTr="009D2252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5E8F24B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28–29 marca 2027 r. (niedziela–poniedziałek)</w:t>
            </w:r>
          </w:p>
        </w:tc>
        <w:tc>
          <w:tcPr>
            <w:tcW w:w="58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A3EE63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Wielkanoc i Poniedziałek Wielkanocny</w:t>
            </w:r>
          </w:p>
        </w:tc>
      </w:tr>
      <w:tr w:rsidR="009D2252" w:rsidRPr="009D2252" w14:paraId="4410C3EE" w14:textId="77777777" w:rsidTr="009D2252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30718A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lastRenderedPageBreak/>
              <w:t>1 maja 2027 r. (sobota)</w:t>
            </w:r>
          </w:p>
        </w:tc>
        <w:tc>
          <w:tcPr>
            <w:tcW w:w="58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480963F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Święto Pracy</w:t>
            </w:r>
          </w:p>
        </w:tc>
      </w:tr>
      <w:tr w:rsidR="009D2252" w:rsidRPr="009D2252" w14:paraId="1D8C6A42" w14:textId="77777777" w:rsidTr="009D2252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2396185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3 maja 2027 r. (poniedziałek)</w:t>
            </w:r>
          </w:p>
        </w:tc>
        <w:tc>
          <w:tcPr>
            <w:tcW w:w="58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5EFFE8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Święto Konstytucji 3 Maja</w:t>
            </w:r>
          </w:p>
        </w:tc>
      </w:tr>
      <w:tr w:rsidR="009D2252" w:rsidRPr="009D2252" w14:paraId="2FFFB887" w14:textId="77777777" w:rsidTr="009D2252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D52CEF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16 maja 2027 r. (niedziela)</w:t>
            </w:r>
          </w:p>
        </w:tc>
        <w:tc>
          <w:tcPr>
            <w:tcW w:w="58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29A730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Zielone Świątki</w:t>
            </w:r>
          </w:p>
        </w:tc>
      </w:tr>
      <w:tr w:rsidR="009D2252" w:rsidRPr="009D2252" w14:paraId="0009A913" w14:textId="77777777" w:rsidTr="009D2252">
        <w:trPr>
          <w:cantSplit/>
          <w:jc w:val="center"/>
        </w:trPr>
        <w:tc>
          <w:tcPr>
            <w:tcW w:w="3402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56CF97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3 czerwca 2027 r. (czwartek)</w:t>
            </w:r>
          </w:p>
        </w:tc>
        <w:tc>
          <w:tcPr>
            <w:tcW w:w="58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667E58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8"/>
                <w:lang w:val="pl-PL"/>
              </w:rPr>
              <w:t>Boże Ciało</w:t>
            </w:r>
          </w:p>
        </w:tc>
      </w:tr>
    </w:tbl>
    <w:p w14:paraId="0DA7FB1F" w14:textId="77777777" w:rsidR="001E17CC" w:rsidRPr="009D2252" w:rsidRDefault="001E17CC">
      <w:pPr>
        <w:spacing w:after="0"/>
        <w:rPr>
          <w:rFonts w:ascii="Times New Roman" w:hAnsi="Times New Roman" w:cs="Times New Roman"/>
          <w:lang w:val="pl-PL"/>
        </w:rPr>
      </w:pPr>
    </w:p>
    <w:p w14:paraId="0059971A" w14:textId="77777777" w:rsidR="001E17CC" w:rsidRPr="009D2252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9D2252">
        <w:rPr>
          <w:rFonts w:ascii="Times New Roman" w:hAnsi="Times New Roman" w:cs="Times New Roman"/>
          <w:color w:val="auto"/>
          <w:lang w:val="pl-PL"/>
        </w:rPr>
        <w:t>Terminy ustalane przez szkołę – do uzupełnienia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953"/>
        <w:gridCol w:w="3345"/>
      </w:tblGrid>
      <w:tr w:rsidR="009D2252" w:rsidRPr="009D2252" w14:paraId="2C7CB4CF" w14:textId="77777777" w:rsidTr="009D2252">
        <w:trPr>
          <w:cantSplit/>
          <w:tblHeader/>
          <w:jc w:val="center"/>
        </w:trPr>
        <w:tc>
          <w:tcPr>
            <w:tcW w:w="59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06827B" w14:textId="77777777" w:rsidR="001E17CC" w:rsidRPr="009D2252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b/>
                <w:sz w:val="17"/>
                <w:lang w:val="pl-PL"/>
              </w:rPr>
              <w:t>Zadanie</w:t>
            </w:r>
          </w:p>
        </w:tc>
        <w:tc>
          <w:tcPr>
            <w:tcW w:w="334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C85548" w14:textId="77777777" w:rsidR="001E17CC" w:rsidRPr="009D2252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b/>
                <w:sz w:val="17"/>
                <w:lang w:val="pl-PL"/>
              </w:rPr>
              <w:t>Termin szkoły</w:t>
            </w:r>
          </w:p>
        </w:tc>
      </w:tr>
      <w:tr w:rsidR="009D2252" w:rsidRPr="009D2252" w14:paraId="2EEA4992" w14:textId="77777777" w:rsidTr="009D2252">
        <w:trPr>
          <w:cantSplit/>
          <w:jc w:val="center"/>
        </w:trPr>
        <w:tc>
          <w:tcPr>
            <w:tcW w:w="59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73145E3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Rada pedagogiczna inaugurująca rok</w:t>
            </w:r>
          </w:p>
        </w:tc>
        <w:tc>
          <w:tcPr>
            <w:tcW w:w="334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52E364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....................................</w:t>
            </w:r>
          </w:p>
        </w:tc>
      </w:tr>
      <w:tr w:rsidR="009D2252" w:rsidRPr="009D2252" w14:paraId="4D2C4BC8" w14:textId="77777777" w:rsidTr="009D2252">
        <w:trPr>
          <w:cantSplit/>
          <w:jc w:val="center"/>
        </w:trPr>
        <w:tc>
          <w:tcPr>
            <w:tcW w:w="59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D154280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Pierwsze zebrania z rodzicami</w:t>
            </w:r>
          </w:p>
        </w:tc>
        <w:tc>
          <w:tcPr>
            <w:tcW w:w="334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A507E2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....................................</w:t>
            </w:r>
          </w:p>
        </w:tc>
      </w:tr>
      <w:tr w:rsidR="009D2252" w:rsidRPr="009D2252" w14:paraId="6A26CA3B" w14:textId="77777777" w:rsidTr="009D2252">
        <w:trPr>
          <w:cantSplit/>
          <w:jc w:val="center"/>
        </w:trPr>
        <w:tc>
          <w:tcPr>
            <w:tcW w:w="59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76419F7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Ślubowanie klas pierwszych</w:t>
            </w:r>
          </w:p>
        </w:tc>
        <w:tc>
          <w:tcPr>
            <w:tcW w:w="334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44D833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....................................</w:t>
            </w:r>
          </w:p>
        </w:tc>
      </w:tr>
      <w:tr w:rsidR="009D2252" w:rsidRPr="009D2252" w14:paraId="3A4EF402" w14:textId="77777777" w:rsidTr="009D2252">
        <w:trPr>
          <w:cantSplit/>
          <w:jc w:val="center"/>
        </w:trPr>
        <w:tc>
          <w:tcPr>
            <w:tcW w:w="59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D2931FE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Klasyfikacja śródroczna / koniec I okresu</w:t>
            </w:r>
          </w:p>
        </w:tc>
        <w:tc>
          <w:tcPr>
            <w:tcW w:w="334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6FC114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....................................</w:t>
            </w:r>
          </w:p>
        </w:tc>
      </w:tr>
      <w:tr w:rsidR="009D2252" w:rsidRPr="009D2252" w14:paraId="69E55C73" w14:textId="77777777" w:rsidTr="009D2252">
        <w:trPr>
          <w:cantSplit/>
          <w:jc w:val="center"/>
        </w:trPr>
        <w:tc>
          <w:tcPr>
            <w:tcW w:w="59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1F3BF1B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Zebranie klasyfikacyjne śródroczne</w:t>
            </w:r>
          </w:p>
        </w:tc>
        <w:tc>
          <w:tcPr>
            <w:tcW w:w="334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F72222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....................................</w:t>
            </w:r>
          </w:p>
        </w:tc>
      </w:tr>
      <w:tr w:rsidR="009D2252" w:rsidRPr="009D2252" w14:paraId="1BF862E2" w14:textId="77777777" w:rsidTr="009D2252">
        <w:trPr>
          <w:cantSplit/>
          <w:jc w:val="center"/>
        </w:trPr>
        <w:tc>
          <w:tcPr>
            <w:tcW w:w="59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F18A07D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Dni otwarte / konsultacje</w:t>
            </w:r>
          </w:p>
        </w:tc>
        <w:tc>
          <w:tcPr>
            <w:tcW w:w="334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ED1A6CB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....................................</w:t>
            </w:r>
          </w:p>
        </w:tc>
      </w:tr>
      <w:tr w:rsidR="009D2252" w:rsidRPr="009D2252" w14:paraId="6233A9BB" w14:textId="77777777" w:rsidTr="009D2252">
        <w:trPr>
          <w:cantSplit/>
          <w:jc w:val="center"/>
        </w:trPr>
        <w:tc>
          <w:tcPr>
            <w:tcW w:w="59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2F6473A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Dodatkowe dni wolne od zajęć dydaktyczno-wychowawczych</w:t>
            </w:r>
          </w:p>
        </w:tc>
        <w:tc>
          <w:tcPr>
            <w:tcW w:w="334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D174EB7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....................................</w:t>
            </w:r>
          </w:p>
        </w:tc>
      </w:tr>
      <w:tr w:rsidR="009D2252" w:rsidRPr="009D2252" w14:paraId="11416D80" w14:textId="77777777" w:rsidTr="009D2252">
        <w:trPr>
          <w:cantSplit/>
          <w:jc w:val="center"/>
        </w:trPr>
        <w:tc>
          <w:tcPr>
            <w:tcW w:w="59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303504F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Terminy przewidywanych i rocznych ocen</w:t>
            </w:r>
          </w:p>
        </w:tc>
        <w:tc>
          <w:tcPr>
            <w:tcW w:w="334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12CDDAF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....................................</w:t>
            </w:r>
          </w:p>
        </w:tc>
      </w:tr>
      <w:tr w:rsidR="009D2252" w:rsidRPr="009D2252" w14:paraId="4FFC47E7" w14:textId="77777777" w:rsidTr="009D2252">
        <w:trPr>
          <w:cantSplit/>
          <w:jc w:val="center"/>
        </w:trPr>
        <w:tc>
          <w:tcPr>
            <w:tcW w:w="59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1282B2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Zebranie klasyfikacyjne roczne</w:t>
            </w:r>
          </w:p>
        </w:tc>
        <w:tc>
          <w:tcPr>
            <w:tcW w:w="334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F2CAD2C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....................................</w:t>
            </w:r>
          </w:p>
        </w:tc>
      </w:tr>
      <w:tr w:rsidR="009D2252" w:rsidRPr="009D2252" w14:paraId="0FD851D1" w14:textId="77777777" w:rsidTr="009D2252">
        <w:trPr>
          <w:cantSplit/>
          <w:jc w:val="center"/>
        </w:trPr>
        <w:tc>
          <w:tcPr>
            <w:tcW w:w="59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C5F375F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Egzaminy klasyfikacyjne i poprawkowe</w:t>
            </w:r>
          </w:p>
        </w:tc>
        <w:tc>
          <w:tcPr>
            <w:tcW w:w="334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DBF1CF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....................................</w:t>
            </w:r>
          </w:p>
        </w:tc>
      </w:tr>
      <w:tr w:rsidR="009D2252" w:rsidRPr="009D2252" w14:paraId="3BB780E7" w14:textId="77777777" w:rsidTr="009D2252">
        <w:trPr>
          <w:cantSplit/>
          <w:jc w:val="center"/>
        </w:trPr>
        <w:tc>
          <w:tcPr>
            <w:tcW w:w="59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8C77A91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Rada podsumowująca</w:t>
            </w:r>
          </w:p>
        </w:tc>
        <w:tc>
          <w:tcPr>
            <w:tcW w:w="334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7B5FCFF" w14:textId="77777777" w:rsidR="001E17CC" w:rsidRPr="009D2252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9D2252">
              <w:rPr>
                <w:rFonts w:ascii="Times New Roman" w:hAnsi="Times New Roman" w:cs="Times New Roman"/>
                <w:sz w:val="17"/>
                <w:lang w:val="pl-PL"/>
              </w:rPr>
              <w:t>....................................</w:t>
            </w:r>
          </w:p>
        </w:tc>
      </w:tr>
    </w:tbl>
    <w:p w14:paraId="09D8F596" w14:textId="77777777" w:rsidR="001E17CC" w:rsidRPr="009D2252" w:rsidRDefault="001E17CC">
      <w:pPr>
        <w:spacing w:after="0"/>
        <w:rPr>
          <w:rFonts w:ascii="Times New Roman" w:hAnsi="Times New Roman" w:cs="Times New Roman"/>
          <w:lang w:val="pl-PL"/>
        </w:rPr>
      </w:pPr>
    </w:p>
    <w:p w14:paraId="635242E6" w14:textId="77777777" w:rsidR="001E17CC" w:rsidRPr="009D2252" w:rsidRDefault="00000000">
      <w:pPr>
        <w:pStyle w:val="LegalNote"/>
        <w:rPr>
          <w:rFonts w:ascii="Times New Roman" w:hAnsi="Times New Roman" w:cs="Times New Roman"/>
          <w:color w:val="auto"/>
          <w:lang w:val="pl-PL"/>
        </w:rPr>
      </w:pPr>
      <w:r w:rsidRPr="009D2252">
        <w:rPr>
          <w:rFonts w:ascii="Times New Roman" w:hAnsi="Times New Roman" w:cs="Times New Roman"/>
          <w:b/>
          <w:color w:val="auto"/>
          <w:lang w:val="pl-PL"/>
        </w:rPr>
        <w:t>Kalendarium nie powinno zawierać wymyślonych terminów egzaminów ani wydarzeń lokalnych. Po ogłoszeniu komunikatów CKE i uchwaleniu organizacji szkoły należy zaktualizować dokument i wskazać datę aktualizacji.</w:t>
      </w:r>
    </w:p>
    <w:sectPr w:rsidR="001E17CC" w:rsidRPr="009D2252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79" w:right="964" w:bottom="822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B4A7B" w14:textId="77777777" w:rsidR="00DD4D57" w:rsidRDefault="00DD4D57">
      <w:pPr>
        <w:spacing w:after="0" w:line="240" w:lineRule="auto"/>
      </w:pPr>
      <w:r>
        <w:separator/>
      </w:r>
    </w:p>
  </w:endnote>
  <w:endnote w:type="continuationSeparator" w:id="0">
    <w:p w14:paraId="29F3FDB5" w14:textId="77777777" w:rsidR="00DD4D57" w:rsidRDefault="00DD4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10F6" w14:textId="77777777" w:rsidR="00F75D0F" w:rsidRDefault="00F75D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1F2A5" w14:textId="1162DF54" w:rsidR="001E17CC" w:rsidRDefault="001E17CC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FA3FD" w14:textId="77777777" w:rsidR="00F75D0F" w:rsidRDefault="00F75D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7E575" w14:textId="77777777" w:rsidR="00DD4D57" w:rsidRDefault="00DD4D57">
      <w:pPr>
        <w:spacing w:after="0" w:line="240" w:lineRule="auto"/>
      </w:pPr>
      <w:r>
        <w:separator/>
      </w:r>
    </w:p>
  </w:footnote>
  <w:footnote w:type="continuationSeparator" w:id="0">
    <w:p w14:paraId="40B67406" w14:textId="77777777" w:rsidR="00DD4D57" w:rsidRDefault="00DD4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EF6CF" w14:textId="77777777" w:rsidR="00F75D0F" w:rsidRDefault="00F75D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6AAD" w14:textId="77777777" w:rsidR="00F75D0F" w:rsidRDefault="00F75D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1041" w14:textId="77777777" w:rsidR="00F75D0F" w:rsidRDefault="00F75D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4101029">
    <w:abstractNumId w:val="8"/>
  </w:num>
  <w:num w:numId="2" w16cid:durableId="1004363862">
    <w:abstractNumId w:val="6"/>
  </w:num>
  <w:num w:numId="3" w16cid:durableId="1905682592">
    <w:abstractNumId w:val="5"/>
  </w:num>
  <w:num w:numId="4" w16cid:durableId="407730348">
    <w:abstractNumId w:val="4"/>
  </w:num>
  <w:num w:numId="5" w16cid:durableId="1151560883">
    <w:abstractNumId w:val="7"/>
  </w:num>
  <w:num w:numId="6" w16cid:durableId="784690007">
    <w:abstractNumId w:val="3"/>
  </w:num>
  <w:num w:numId="7" w16cid:durableId="1395662597">
    <w:abstractNumId w:val="2"/>
  </w:num>
  <w:num w:numId="8" w16cid:durableId="1256481595">
    <w:abstractNumId w:val="1"/>
  </w:num>
  <w:num w:numId="9" w16cid:durableId="129298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17CC"/>
    <w:rsid w:val="00233862"/>
    <w:rsid w:val="0029639D"/>
    <w:rsid w:val="00326F90"/>
    <w:rsid w:val="008F2DC7"/>
    <w:rsid w:val="009D2252"/>
    <w:rsid w:val="00AA1D8D"/>
    <w:rsid w:val="00B47730"/>
    <w:rsid w:val="00CB0664"/>
    <w:rsid w:val="00DD4D57"/>
    <w:rsid w:val="00F75D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4E0940"/>
  <w14:defaultImageDpi w14:val="300"/>
  <w15:docId w15:val="{BD9F6BAA-AE64-44BD-8EE2-8D02E1C6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1F4E78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F4E78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1F4E7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3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60"/>
    </w:pPr>
    <w:rPr>
      <w:rFonts w:ascii="Aptos" w:hAnsi="Aptos"/>
      <w:color w:val="666666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12 Kalendarium szkoly 2026 2027.docx</vt:lpstr>
      <vt:lpstr/>
    </vt:vector>
  </TitlesOfParts>
  <Manager/>
  <Company/>
  <LinksUpToDate>false</LinksUpToDate>
  <CharactersWithSpaces>3161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Lorens</dc:creator>
  <cp:keywords/>
  <cp:lastModifiedBy>Roman Lorens</cp:lastModifiedBy>
  <cp:revision>3</cp:revision>
  <dcterms:created xsi:type="dcterms:W3CDTF">2026-07-28T18:15:00Z</dcterms:created>
  <dcterms:modified xsi:type="dcterms:W3CDTF">2026-07-28T18:16:00Z</dcterms:modified>
  <cp:category/>
</cp:coreProperties>
</file>