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15 000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5 – Cyfrowa biblioteka modeli 3D Corinth + laboratorium wirtualne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Biblioteka CORINTH-Biologia Człowieka (×1); Corinth 3D Offline Fizyka i Astronomia (×1); Corinth 3D Offline Geologia (×1); Wirtualne Laboratoria Przyr. BIOLOGIA (×1).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TECHNOLOGIE CYFROWE I ZASOBY: Biblioteka CORINTH-Biologia Człowieka (×1); Corinth 3D Offline Fizyka i Astronomia (×1); Corinth 3D Offline Geologia (×1); Wirtualne Laboratoria Przyr. BIOLOGIA (×1) – umożliwiają prezentację i wspólną analizę danych, modeli i wyników doświadczeń, rejestrację i opracowanie pomiarów oraz wizualizację procesów niedostępnych bezpośredniej obserwacji.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Biblioteka CORINTH-Biologia Człowieka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SZKOL.RAD187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5 202,44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6 399,00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5 202,44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6 399,00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Corinth 3D Offline Fizyka i Astronomia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SZKOL.RAD825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3 617,89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4 450,00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3 617,89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4 450,00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Corinth 3D Offline Geologia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SZKOL.RAD826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2 032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,5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500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032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,5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500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Wirtualne Laboratoria Przyr. BIOLOGIA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735160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342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651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342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651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3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12 195,12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15 000,00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1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,00 zł brutto  (1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195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12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Arial" w:cs="Arial" w:eastAsia="Arial" w:hAnsi="Arial"/>
          <w:b w:val="1"/>
          <w:bCs w:val="1"/>
          <w:color w:val="2e549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Arial" w:cs="Arial" w:eastAsia="Arial" w:hAnsi="Arial"/>
          <w:b w:val="1"/>
          <w:bCs w:val="1"/>
          <w:color w:val="2e549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Biblioteka CORINTH-Biologia Człowieka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Corinth 3D Offline Fizyka i Astronomia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Corinth 3D Offline Geologia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Wirtualne Laboratoria Przyr. BIOLOGIA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4D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4E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F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uQB+AGrzR3QUQstYulD4soZbgw==">CgMxLjA4AHIhMW9WZUJvbzllVUdfbDR5VVJ4VHdLWmtZLU9BMVBPb1U0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