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Przyrodnicza    |    Próg budżetowy: 20 000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2 – Pracownia chemiczna z monitorem 65" (odczynniki, szkło, pomiar cyfrowy)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przyrody i przedmiotów przyrodniczych (§2 ust. 4 rozporządzenia), z uwzględnieniem wyposażenia już posiadanego przez szkołę oraz wymagań nowej podstawy programowej obowiązującej od 1 września 2026 r., która opiera nauczanie na obserwacji, badaniu, doświadczaniu i dokumentowaniu wyników. Zdiagnozowano następujące braki, które pokrywa niniejszy zestaw:</w:t>
        <w:br w:type="textWrapping"/>
        <w:t xml:space="preserve">  • SZKŁO LABORATORYJNE I CHEMIA – brakuje kompletnego i bezpiecznego zaplecza do prostych doświadczeń z substancjami i mieszaninami, przez co treści działu „Materia i jej przemiany w przyrodzie” realizowane są wyłącznie opisowo. Braki te pokrywają: Szkolny zestaw podstawowych odczynników (×1); Uniwersalny Zestaw 23 Wskaźników Ph 0-14 (×1); Statyw z łapami do kolb i lejka, łącznik (×2); Menzurki (×2); Moździerze z tłuczkiem 900 ml (×2); Statyw do probówek (×4); Zlewka wysoka ze szkła borokrzem 600ml (×5); Zlewka wysoka ze szkła borokrzem 250ml (×5); Zlewka wysoka ze szkła borokrzem 100ml (×5); Kolba płaskodenna wąska szyja 500 ml (×5).</w:t>
        <w:br w:type="textWrapping"/>
        <w:t xml:space="preserve">  • DOŚWIADCZENIA FIZYCZNE I POMIARY – brakuje przyrządów i zestawów do samodzielnych doświadczeń oraz pomiarów, przez co zjawiska fizyczne omawiane są teoretycznie, bez eksperymentu, pomiaru i wnioskowania. Braki te pokrywają: Waga szkolna elektroniczna 5kg/1g (×2).</w:t>
        <w:br w:type="textWrapping"/>
        <w:t xml:space="preserve">  • TECHNOLOGIE CYFROWE I ZASOBY – pracownia nie dysponuje zapleczem cyfrowym do prezentacji, rejestracji i analizy danych oraz modelowania zjawisk niedostępnych bezpośredniej obserwacji, mimo że podstawa wymaga korzystania z narzędzi i zasobów cyfrowych. Braki te pokrywają: MAC MONITOR 65" PREMIUM (×1); Globisens Xploris (×2); Myjka do oczu, aparat do płukania oczu (×1).</w:t>
        <w:br w:type="textWrapping"/>
        <w:t xml:space="preserve">  • BEZPIECZEŃSTWO I HIGIENA PRACY – pracownia nie ma kompletu środków ochrony i zabezpieczenia, co jest warunkiem dopuszczenia uczniów do samodzielnej pracy doświadczalnej. Braki te pokrywają: Zestaw znaków ostrzegawczych z regulaminami (×2); Fartuch biały laboratoryjny M (×4); Okulary ochronne (×6).</w:t>
        <w:br w:type="textWrapping"/>
        <w:t xml:space="preserve">  Wskazane pozycje umożliwiają pracę uczniów w parach i małych grupach zamiast pokazu nauczycielskiego.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przyrody:</w:t>
        <w:br w:type="textWrapping"/>
        <w:t xml:space="preserve">  • SZKŁO LABORATORYJNE I CHEMIA: Szkolny zestaw podstawowych odczynników (×1); Uniwersalny Zestaw 23 Wskaźników Ph 0-14 (×1); Statyw z łapami do kolb i lejka, łącznik (×2); Menzurki (×2); Moździerze z tłuczkiem 900 ml (×2); Statyw do probówek (×4); Zlewka wysoka ze szkła borokrzem 600ml (×5); Zlewka wysoka ze szkła borokrzem 250ml (×5); Zlewka wysoka ze szkła borokrzem 100ml (×5); Kolba płaskodenna wąska szyja 500 ml (×5) – tworzą komplety stanowiskowe do sporządzania i rozdzielania mieszanin, badania właściwości substancji oraz oznaczania odczynu, czyli do realizacji doświadczeń metodą badawczą.</w:t>
        <w:br w:type="textWrapping"/>
        <w:t xml:space="preserve">  • DOŚWIADCZENIA FIZYCZNE I POMIARY: Waga szkolna elektroniczna 5kg/1g (×2) – pozwalają uczniom stawiać hipotezy, wykonywać pomiary, zapisywać dane i formułować wnioski przyczynowo-skutkowe podczas doświadczeń.</w:t>
        <w:br w:type="textWrapping"/>
        <w:t xml:space="preserve">  • TECHNOLOGIE CYFROWE I ZASOBY: MAC MONITOR 65" PREMIUM (×1); Globisens Xploris (×2); Myjka do oczu, aparat do płukania oczu (×1) – umożliwiają prezentację i wspólną analizę danych, modeli i wyników doświadczeń, rejestrację i opracowanie pomiarów oraz wizualizację procesów niedostępnych bezpośredniej obserwacji.</w:t>
        <w:br w:type="textWrapping"/>
        <w:t xml:space="preserve">  • BEZPIECZEŃSTWO I HIGIENA PRACY: Zestaw znaków ostrzegawczych z regulaminami (×2); Fartuch biały laboratoryjny M (×4); Okulary ochronne (×6) – zapewniają bezpieczne warunki samodzielnej pracy doświadczalnej uczniów i nauczyciela.</w:t>
      </w:r>
    </w:p>
    <w:p w:rsidR="00000000" w:rsidDel="00000000" w:rsidP="00000000" w:rsidRDefault="00000000" w:rsidRPr="00000000" w14:paraId="00000008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MAC MONITOR 65" PREMIUM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761032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8 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739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8 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739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8 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739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8 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739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Szkolny zestaw podstawowych odczynników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766867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2 438,94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2 999,90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2 438,94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2 999,90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Globisens Xploris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1 625,93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3 251,86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3 999,80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Uniwersalny Zestaw 23 Wskaźników Ph 0-14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723182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690,98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690,98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849,90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Menzurki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SE0485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162,52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325,04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Zlewka wysoka ze szkła borokrzem 600ml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SE3056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40,57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202,85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249,50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Zlewka wysoka ze szkła borokrzem 250ml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SE3054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32,44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162,20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199,50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Zlewka wysoka ze szkła borokrzem 100ml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SE3053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24,31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121,55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149,50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Kolba płaskodenna wąska szyja 500 ml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101,20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124,50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Statyw z łapami do kolb i lejka, łącznik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709558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325,12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650,24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Statyw do probówek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56,83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227,32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Moździerze z tłuczkiem 900 ml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713528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113,74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227,48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Fartuch biały laboratoryjny 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715562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60,89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243,56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Okulary ochronne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SE2769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97,08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119,40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Myjka do oczu, aparat do płukania oczu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738423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73,09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73,09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znaków ostrzegawczych z regulaminami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766865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121,87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243,74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Waga szkolna elektroniczna 5kg/1g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741347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48,70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97,40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AF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B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B1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B2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B3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B4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B5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B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17 894,45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B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20 00,00 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20 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000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0 zł brutto  (1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894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45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MAC MONITOR 65" PREMIUM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monitor interaktywny stanowi centralne stanowisko prezentacji map, modeli, danych pomiarowych i wyników doświadczeń oraz pracy z zasobami cyfrowymi; realizuje cele dotyczące korzystania z narzędzi cyfrowych i pracy z informacją.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5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C1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C2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C3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C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tfCCNKiGoB36jODxsPxvw9dobw==">CgMxLjA4AHIhMWJJUG9aUE1sTEpJZVI5dkRnNEttVHhUNnVQZWVPcmV3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