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r>
        <w:rPr>
          <w:rFonts w:ascii="Arial" w:hAnsi="Arial"/>
          <w:i/>
          <w:color w:val="2E5496"/>
          <w:sz w:val="20"/>
        </w:rPr>
        <w:t>Rządowy program „Pracownie Kompas Jutra” 2026–2029</w:t>
      </w:r>
    </w:p>
    <w:p>
      <w:r>
        <w:rPr>
          <w:rFonts w:ascii="Arial" w:hAnsi="Arial"/>
          <w:b/>
          <w:sz w:val="20"/>
        </w:rPr>
        <w:t>Pracownia: Techniczna    |    Próg budżetowy: 25 000 zł brutto</w:t>
      </w:r>
    </w:p>
    <w:p>
      <w:pPr>
        <w:pBdr>
          <w:bottom w:val="single" w:sz="12" w:space="4" w:color="2E5496"/>
        </w:pBdr>
      </w:pPr>
      <w:r>
        <w:rPr>
          <w:rFonts w:ascii="Arial" w:hAnsi="Arial"/>
          <w:b/>
          <w:color w:val="1F3864"/>
          <w:sz w:val="26"/>
        </w:rPr>
        <w:t>Zestaw 4 – Pracownia krawiectwa i tekstyliów (szycie)</w:t>
      </w:r>
    </w:p>
    <w:p>
      <w:r>
        <w:rPr>
          <w:rFonts w:ascii="Arial" w:hAnsi="Arial"/>
          <w:b/>
          <w:color w:val="2E5496"/>
          <w:sz w:val="22"/>
        </w:rPr>
        <w:t>Diagnoza potrzeb</w:t>
      </w:r>
    </w:p>
    <w:p>
      <w:pPr>
        <w:spacing w:after="120"/>
      </w:pPr>
      <w:r>
        <w:rPr>
          <w:rFonts w:ascii="Arial" w:hAnsi="Arial"/>
          <w:sz w:val="19"/>
        </w:rPr>
        <w:t>Diagnozę przeprowadzili nauczyciele prowadzący zajęcia praktyczno-techniczne (§2 ust. 4 rozporządzenia), z uwzględnieniem wyposażenia już posiadanego przez szkołę oraz wymagań nowej podstawy programowej zajęć praktyczno-technicznych, obowiązującej od 1 września 2026 r., której główną metodą pracy jest metoda projektu (uczeń planuje, wykonuje i prezentuje wytwór). Zdiagnozowano następujące braki, które pokrywa niniejszy zestaw:</w:t>
        <w:br/>
        <w:t xml:space="preserve">  • STANOWISKA PRACY I MEBLE PRACOWNI – szkoła nie ma stanowisk pracy spełniających warunki realizacji nowej podstawy zajęć praktyczno-technicznych, która wprost wymaga pracowni ze stołami warsztatowymi i bezpiecznym przechowywaniem narzędzi, dostosowanej do liczby uczniów; bez nich praca metodą projektu w grupach jest niemożliwa. Braki te pokrywają: Taboret warsztatowy na kółkach (×9); Stół warsztatowy Prima wielorozmiarowy 5-7 (×3); Szafa narzędziowa na pomoce 1 (×1); Mata Modelarska Samogojąca Dwustronna A1 (×8); Skrzynka narzędziowa (×8).</w:t>
        <w:br/>
        <w:t xml:space="preserve">  • KRAWIECTWO I TEKSTYLIA – brakuje stanowisk i osprzętu do prac z tekstyliami, wymaganych przy pracach wytwórczych z różnych materiałów oraz przy przygotowaniu do dorosłości. Braki te pokrywają: Maszyna do szycia (×10); Deska do prasowania (×4); Żelazko do prasowania (×4); Nożyczki hafciarskie (×14); Szydło (×11); Nici poliestrowe (×15); Zszywki do takera (×11); Igły do skóry do maszyn domowych (×11); Igły do stretchu/dzianin (×11); Igły ręczne długie (×11); Igły do jeansu do maszyn domowych (×11); Miarka krawiecka (×18); Obcinaczki do nici stalowe (×14); Igły ręczne krótkie (×11); Igła do haftu (×11).</w:t>
        <w:br/>
        <w:t xml:space="preserve">  • BEZPIECZEŃSTWO I HIGIENA PRACY – pracownia nie jest wyposażona w komplet środków ochrony i zabezpieczenia ani w instrukcje stanowiskowe BHP, które podstawa wskazuje jako warunek realizacji zajęć; jest to warunek dopuszczenia uczniów do pracy narzędziami i urządzeniami. Braki te pokrywają: Fartuszek regulowany (×15); Apteczka ścienna z wyposażeniem (×2); Instrukcja BHP przy obsłudze maszyn szwalniczych (×2); instrukcja BHP pierwszej pomocy (×2).</w:t>
        <w:br/>
        <w:t xml:space="preserve">  Wskazane pozycje umożliwiają pracę uczniów przy własnych stanowiskach w grupach, a nie obserwowanie pokazu nauczyciela.</w:t>
      </w:r>
    </w:p>
    <w:p>
      <w:r>
        <w:rPr>
          <w:rFonts w:ascii="Arial" w:hAnsi="Arial"/>
          <w:b/>
          <w:color w:val="2E5496"/>
          <w:sz w:val="22"/>
        </w:rPr>
        <w:t>Uzasadnienie wyboru produktów</w:t>
      </w:r>
    </w:p>
    <w:p>
      <w:pPr>
        <w:spacing w:after="120"/>
      </w:pPr>
      <w:r>
        <w:rPr>
          <w:rFonts w:ascii="Arial" w:hAnsi="Arial"/>
          <w:sz w:val="19"/>
        </w:rPr>
        <w:t>Dobór wynika wprost z powyższej diagnozy; każdy element zestawu realizuje konkretne cele kształcenia i treści nauczania podstawy programowej zajęć praktyczno-technicznych:</w:t>
        <w:br/>
        <w:t xml:space="preserve">  • STANOWISKA PRACY I MEBLE PRACOWNI: Taboret warsztatowy na kółkach (×9); Stół warsztatowy Prima wielorozmiarowy 5-7 (×3); Szafa narzędziowa na pomoce 1 (×1); Mata Modelarska Samogojąca Dwustronna A1 (×8); Skrzynka narzędziowa (×8) – tworzą bezpieczne, trwałe stanowiska pracy dla grup uczniowskich i zapewniają uporządkowane przechowywanie narzędzi, co jest warunkiem realizacji zajęć w dwugodzinnych blokach metodą projektu.</w:t>
        <w:br/>
        <w:t xml:space="preserve">  • KRAWIECTWO I TEKSTYLIA: Maszyna do szycia (×10); Deska do prasowania (×4); Żelazko do prasowania (×4); Nożyczki hafciarskie (×14); Szydło (×11); Nici poliestrowe (×15); Zszywki do takera (×11); Igły do skóry do maszyn domowych (×11); Igły do stretchu/dzianin (×11); Igły ręczne długie (×11); Igły do jeansu do maszyn domowych (×11); Miarka krawiecka (×18); Obcinaczki do nici stalowe (×14); Igły ręczne krótkie (×11); Igła do haftu (×11) – pozwalają zaprojektować i wykonać wytwór z tekstyliów oraz opanować obsługę maszyny i drobne naprawy.</w:t>
        <w:br/>
        <w:t xml:space="preserve">  • BEZPIECZEŃSTWO I HIGIENA PRACY: Fartuszek regulowany (×15); Apteczka ścienna z wyposażeniem (×2); Instrukcja BHP przy obsłudze maszyn szwalniczych (×2); instrukcja BHP pierwszej pomocy (×2) – zapewniają bezpieczne warunki pracy narzędziami i urządzeniami oraz dostarczają instrukcji stanowiskowych, na podstawie których nauczyciel prowadzi instruktaż przed przystąpieniem do pracy.</w:t>
      </w:r>
    </w:p>
    <w:p>
      <w:r>
        <w:rPr>
          <w:rFonts w:ascii="Arial" w:hAnsi="Arial"/>
          <w:b/>
          <w:color w:val="2E5496"/>
          <w:sz w:val="22"/>
        </w:rPr>
        <w:t>Specyfikacja i wycena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single" w:sz="4" w:color="B0B0B0"/>
          <w:left w:val="single" w:sz="4" w:color="B0B0B0"/>
          <w:bottom w:val="single" w:sz="4" w:color="B0B0B0"/>
          <w:right w:val="single" w:sz="4" w:color="B0B0B0"/>
          <w:insideH w:val="single" w:sz="4" w:color="B0B0B0"/>
          <w:insideV w:val="single" w:sz="4" w:color="B0B0B0"/>
        </w:tblBorders>
      </w:tblPr>
      <w:tblGrid>
        <w:gridCol w:w="1134"/>
        <w:gridCol w:w="1134"/>
        <w:gridCol w:w="1134"/>
        <w:gridCol w:w="1134"/>
        <w:gridCol w:w="1134"/>
        <w:gridCol w:w="1134"/>
        <w:gridCol w:w="1134"/>
        <w:gridCol w:w="1134"/>
        <w:gridCol w:w="1134"/>
      </w:tblGrid>
      <w:tr>
        <w:tc>
          <w:tcPr>
            <w:tcW w:type="dxa" w:w="454"/>
            <w:shd w:val="clear" w:fill="2E5496"/>
          </w:tcPr>
          <w:p>
            <w:pPr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Lp.</w:t>
            </w:r>
          </w:p>
        </w:tc>
        <w:tc>
          <w:tcPr>
            <w:tcW w:type="dxa" w:w="2948"/>
            <w:shd w:val="clear" w:fill="2E5496"/>
          </w:tcPr>
          <w:p>
            <w:pPr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Nazwa produktu</w:t>
            </w:r>
          </w:p>
        </w:tc>
        <w:tc>
          <w:tcPr>
            <w:tcW w:type="dxa" w:w="907"/>
            <w:shd w:val="clear" w:fill="2E5496"/>
          </w:tcPr>
          <w:p>
            <w:pPr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Indeks</w:t>
            </w:r>
          </w:p>
        </w:tc>
        <w:tc>
          <w:tcPr>
            <w:tcW w:type="dxa" w:w="1020"/>
            <w:shd w:val="clear" w:fill="2E5496"/>
          </w:tcPr>
          <w:p>
            <w:pPr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Punkt rozp.</w:t>
            </w:r>
          </w:p>
        </w:tc>
        <w:tc>
          <w:tcPr>
            <w:tcW w:type="dxa" w:w="567"/>
            <w:shd w:val="clear" w:fill="2E5496"/>
          </w:tcPr>
          <w:p>
            <w:pPr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Ilość</w:t>
            </w:r>
          </w:p>
        </w:tc>
        <w:tc>
          <w:tcPr>
            <w:tcW w:type="dxa" w:w="1134"/>
            <w:shd w:val="clear" w:fill="2E5496"/>
          </w:tcPr>
          <w:p>
            <w:pPr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Cena netto</w:t>
            </w:r>
          </w:p>
        </w:tc>
        <w:tc>
          <w:tcPr>
            <w:tcW w:type="dxa" w:w="1134"/>
            <w:shd w:val="clear" w:fill="2E5496"/>
          </w:tcPr>
          <w:p>
            <w:pPr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Cena brutto</w:t>
            </w:r>
          </w:p>
        </w:tc>
        <w:tc>
          <w:tcPr>
            <w:tcW w:type="dxa" w:w="1247"/>
            <w:shd w:val="clear" w:fill="2E5496"/>
          </w:tcPr>
          <w:p>
            <w:pPr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Wartość netto</w:t>
            </w:r>
          </w:p>
        </w:tc>
        <w:tc>
          <w:tcPr>
            <w:tcW w:type="dxa" w:w="1247"/>
            <w:shd w:val="clear" w:fill="2E5496"/>
          </w:tcPr>
          <w:p>
            <w:pPr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Wartość brutto</w:t>
            </w:r>
          </w:p>
        </w:tc>
      </w:tr>
      <w:tr>
        <w:tc>
          <w:tcPr>
            <w:tcW w:type="dxa" w:w="454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1</w:t>
            </w:r>
          </w:p>
        </w:tc>
        <w:tc>
          <w:tcPr>
            <w:tcW w:type="dxa" w:w="2948"/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Maszyna do szycia</w:t>
            </w:r>
          </w:p>
        </w:tc>
        <w:tc>
          <w:tcPr>
            <w:tcW w:type="dxa" w:w="907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741217</w:t>
            </w:r>
          </w:p>
        </w:tc>
        <w:tc>
          <w:tcPr>
            <w:tcW w:type="dxa" w:w="1020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§2 ust.6 pkt 46</w:t>
            </w:r>
          </w:p>
        </w:tc>
        <w:tc>
          <w:tcPr>
            <w:tcW w:type="dxa" w:w="567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10</w:t>
            </w:r>
          </w:p>
        </w:tc>
        <w:tc>
          <w:tcPr>
            <w:tcW w:type="dxa" w:w="1134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910,49 zł</w:t>
            </w:r>
          </w:p>
        </w:tc>
        <w:tc>
          <w:tcPr>
            <w:tcW w:type="dxa" w:w="1134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1 119,90 zł</w:t>
            </w:r>
          </w:p>
        </w:tc>
        <w:tc>
          <w:tcPr>
            <w:tcW w:type="dxa" w:w="1247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9 104,90 zł</w:t>
            </w:r>
          </w:p>
        </w:tc>
        <w:tc>
          <w:tcPr>
            <w:tcW w:type="dxa" w:w="1247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11 199,00 zł</w:t>
            </w:r>
          </w:p>
        </w:tc>
      </w:tr>
      <w:tr>
        <w:tc>
          <w:tcPr>
            <w:tcW w:type="dxa" w:w="454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2</w:t>
            </w:r>
          </w:p>
        </w:tc>
        <w:tc>
          <w:tcPr>
            <w:tcW w:type="dxa" w:w="2948"/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Żelazko do prasowania</w:t>
            </w:r>
          </w:p>
        </w:tc>
        <w:tc>
          <w:tcPr>
            <w:tcW w:type="dxa" w:w="907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766783</w:t>
            </w:r>
          </w:p>
        </w:tc>
        <w:tc>
          <w:tcPr>
            <w:tcW w:type="dxa" w:w="1020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§2 ust.6 pkt 59</w:t>
            </w:r>
          </w:p>
        </w:tc>
        <w:tc>
          <w:tcPr>
            <w:tcW w:type="dxa" w:w="567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4</w:t>
            </w:r>
          </w:p>
        </w:tc>
        <w:tc>
          <w:tcPr>
            <w:tcW w:type="dxa" w:w="1134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219,43 zł</w:t>
            </w:r>
          </w:p>
        </w:tc>
        <w:tc>
          <w:tcPr>
            <w:tcW w:type="dxa" w:w="1134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269,90 zł</w:t>
            </w:r>
          </w:p>
        </w:tc>
        <w:tc>
          <w:tcPr>
            <w:tcW w:type="dxa" w:w="1247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877,72 zł</w:t>
            </w:r>
          </w:p>
        </w:tc>
        <w:tc>
          <w:tcPr>
            <w:tcW w:type="dxa" w:w="1247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1 079,60 zł</w:t>
            </w:r>
          </w:p>
        </w:tc>
      </w:tr>
      <w:tr>
        <w:tc>
          <w:tcPr>
            <w:tcW w:type="dxa" w:w="454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3</w:t>
            </w:r>
          </w:p>
        </w:tc>
        <w:tc>
          <w:tcPr>
            <w:tcW w:type="dxa" w:w="2948"/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Deska do prasowania</w:t>
            </w:r>
          </w:p>
        </w:tc>
        <w:tc>
          <w:tcPr>
            <w:tcW w:type="dxa" w:w="907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766850</w:t>
            </w:r>
          </w:p>
        </w:tc>
        <w:tc>
          <w:tcPr>
            <w:tcW w:type="dxa" w:w="1020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§2 ust.6 pkt 61</w:t>
            </w:r>
          </w:p>
        </w:tc>
        <w:tc>
          <w:tcPr>
            <w:tcW w:type="dxa" w:w="567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4</w:t>
            </w:r>
          </w:p>
        </w:tc>
        <w:tc>
          <w:tcPr>
            <w:tcW w:type="dxa" w:w="1134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316,99 zł</w:t>
            </w:r>
          </w:p>
        </w:tc>
        <w:tc>
          <w:tcPr>
            <w:tcW w:type="dxa" w:w="1134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389,90 zł</w:t>
            </w:r>
          </w:p>
        </w:tc>
        <w:tc>
          <w:tcPr>
            <w:tcW w:type="dxa" w:w="1247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1 267,96 zł</w:t>
            </w:r>
          </w:p>
        </w:tc>
        <w:tc>
          <w:tcPr>
            <w:tcW w:type="dxa" w:w="1247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1 559,60 zł</w:t>
            </w:r>
          </w:p>
        </w:tc>
      </w:tr>
      <w:tr>
        <w:tc>
          <w:tcPr>
            <w:tcW w:type="dxa" w:w="454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4</w:t>
            </w:r>
          </w:p>
        </w:tc>
        <w:tc>
          <w:tcPr>
            <w:tcW w:type="dxa" w:w="2948"/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Stół warsztatowy Prima wielorozmiarowy 5-7</w:t>
            </w:r>
          </w:p>
        </w:tc>
        <w:tc>
          <w:tcPr>
            <w:tcW w:type="dxa" w:w="907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766680</w:t>
            </w:r>
          </w:p>
        </w:tc>
        <w:tc>
          <w:tcPr>
            <w:tcW w:type="dxa" w:w="1020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§2 ust.6 pkt 1</w:t>
            </w:r>
          </w:p>
        </w:tc>
        <w:tc>
          <w:tcPr>
            <w:tcW w:type="dxa" w:w="567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3</w:t>
            </w:r>
          </w:p>
        </w:tc>
        <w:tc>
          <w:tcPr>
            <w:tcW w:type="dxa" w:w="1134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650,33 zł</w:t>
            </w:r>
          </w:p>
        </w:tc>
        <w:tc>
          <w:tcPr>
            <w:tcW w:type="dxa" w:w="1134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799,90 zł</w:t>
            </w:r>
          </w:p>
        </w:tc>
        <w:tc>
          <w:tcPr>
            <w:tcW w:type="dxa" w:w="1247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1 950,99 zł</w:t>
            </w:r>
          </w:p>
        </w:tc>
        <w:tc>
          <w:tcPr>
            <w:tcW w:type="dxa" w:w="1247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2 399,70 zł</w:t>
            </w:r>
          </w:p>
        </w:tc>
      </w:tr>
      <w:tr>
        <w:tc>
          <w:tcPr>
            <w:tcW w:type="dxa" w:w="454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5</w:t>
            </w:r>
          </w:p>
        </w:tc>
        <w:tc>
          <w:tcPr>
            <w:tcW w:type="dxa" w:w="2948"/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Szafa narzędziowa na pomoce 1</w:t>
            </w:r>
          </w:p>
        </w:tc>
        <w:tc>
          <w:tcPr>
            <w:tcW w:type="dxa" w:w="907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766668</w:t>
            </w:r>
          </w:p>
        </w:tc>
        <w:tc>
          <w:tcPr>
            <w:tcW w:type="dxa" w:w="1020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§2 ust.6 pkt 4</w:t>
            </w:r>
          </w:p>
        </w:tc>
        <w:tc>
          <w:tcPr>
            <w:tcW w:type="dxa" w:w="567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1</w:t>
            </w:r>
          </w:p>
        </w:tc>
        <w:tc>
          <w:tcPr>
            <w:tcW w:type="dxa" w:w="1134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1 611,88 zł</w:t>
            </w:r>
          </w:p>
        </w:tc>
        <w:tc>
          <w:tcPr>
            <w:tcW w:type="dxa" w:w="1134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1 982,61 zł</w:t>
            </w:r>
          </w:p>
        </w:tc>
        <w:tc>
          <w:tcPr>
            <w:tcW w:type="dxa" w:w="1247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1 611,88 zł</w:t>
            </w:r>
          </w:p>
        </w:tc>
        <w:tc>
          <w:tcPr>
            <w:tcW w:type="dxa" w:w="1247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1 982,61 zł</w:t>
            </w:r>
          </w:p>
        </w:tc>
      </w:tr>
      <w:tr>
        <w:tc>
          <w:tcPr>
            <w:tcW w:type="dxa" w:w="454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6</w:t>
            </w:r>
          </w:p>
        </w:tc>
        <w:tc>
          <w:tcPr>
            <w:tcW w:type="dxa" w:w="2948"/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Taboret warsztatowy na kółkach</w:t>
            </w:r>
          </w:p>
        </w:tc>
        <w:tc>
          <w:tcPr>
            <w:tcW w:type="dxa" w:w="907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766681</w:t>
            </w:r>
          </w:p>
        </w:tc>
        <w:tc>
          <w:tcPr>
            <w:tcW w:type="dxa" w:w="1020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§2 ust.6 pkt 5</w:t>
            </w:r>
          </w:p>
        </w:tc>
        <w:tc>
          <w:tcPr>
            <w:tcW w:type="dxa" w:w="567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9</w:t>
            </w:r>
          </w:p>
        </w:tc>
        <w:tc>
          <w:tcPr>
            <w:tcW w:type="dxa" w:w="1134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268,21 zł</w:t>
            </w:r>
          </w:p>
        </w:tc>
        <w:tc>
          <w:tcPr>
            <w:tcW w:type="dxa" w:w="1134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329,90 zł</w:t>
            </w:r>
          </w:p>
        </w:tc>
        <w:tc>
          <w:tcPr>
            <w:tcW w:type="dxa" w:w="1247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2 413,89 zł</w:t>
            </w:r>
          </w:p>
        </w:tc>
        <w:tc>
          <w:tcPr>
            <w:tcW w:type="dxa" w:w="1247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2 969,10 zł</w:t>
            </w:r>
          </w:p>
        </w:tc>
      </w:tr>
      <w:tr>
        <w:tc>
          <w:tcPr>
            <w:tcW w:type="dxa" w:w="454"/>
            <w:shd w:val="clear" w:fill="FBE5D6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7</w:t>
            </w:r>
          </w:p>
        </w:tc>
        <w:tc>
          <w:tcPr>
            <w:tcW w:type="dxa" w:w="2948"/>
            <w:shd w:val="clear" w:fill="FBE5D6"/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Nożyczki hafciarskie</w:t>
            </w:r>
          </w:p>
        </w:tc>
        <w:tc>
          <w:tcPr>
            <w:tcW w:type="dxa" w:w="907"/>
            <w:shd w:val="clear" w:fill="FBE5D6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741220</w:t>
            </w:r>
          </w:p>
        </w:tc>
        <w:tc>
          <w:tcPr>
            <w:tcW w:type="dxa" w:w="1020"/>
            <w:shd w:val="clear" w:fill="FBE5D6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§2 ust.10</w:t>
            </w:r>
          </w:p>
        </w:tc>
        <w:tc>
          <w:tcPr>
            <w:tcW w:type="dxa" w:w="567"/>
            <w:shd w:val="clear" w:fill="FBE5D6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14</w:t>
            </w:r>
          </w:p>
        </w:tc>
        <w:tc>
          <w:tcPr>
            <w:tcW w:type="dxa" w:w="1134"/>
            <w:shd w:val="clear" w:fill="FBE5D6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16,18 zł</w:t>
            </w:r>
          </w:p>
        </w:tc>
        <w:tc>
          <w:tcPr>
            <w:tcW w:type="dxa" w:w="1134"/>
            <w:shd w:val="clear" w:fill="FBE5D6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19,90 zł</w:t>
            </w:r>
          </w:p>
        </w:tc>
        <w:tc>
          <w:tcPr>
            <w:tcW w:type="dxa" w:w="1247"/>
            <w:shd w:val="clear" w:fill="FBE5D6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226,52 zł</w:t>
            </w:r>
          </w:p>
        </w:tc>
        <w:tc>
          <w:tcPr>
            <w:tcW w:type="dxa" w:w="1247"/>
            <w:shd w:val="clear" w:fill="FBE5D6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278,60 zł</w:t>
            </w:r>
          </w:p>
        </w:tc>
      </w:tr>
      <w:tr>
        <w:tc>
          <w:tcPr>
            <w:tcW w:type="dxa" w:w="454"/>
            <w:shd w:val="clear" w:fill="FBE5D6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8</w:t>
            </w:r>
          </w:p>
        </w:tc>
        <w:tc>
          <w:tcPr>
            <w:tcW w:type="dxa" w:w="2948"/>
            <w:shd w:val="clear" w:fill="FBE5D6"/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Obcinaczki do nici stalowe</w:t>
            </w:r>
          </w:p>
        </w:tc>
        <w:tc>
          <w:tcPr>
            <w:tcW w:type="dxa" w:w="907"/>
            <w:shd w:val="clear" w:fill="FBE5D6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741159</w:t>
            </w:r>
          </w:p>
        </w:tc>
        <w:tc>
          <w:tcPr>
            <w:tcW w:type="dxa" w:w="1020"/>
            <w:shd w:val="clear" w:fill="FBE5D6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§2 ust.10</w:t>
            </w:r>
          </w:p>
        </w:tc>
        <w:tc>
          <w:tcPr>
            <w:tcW w:type="dxa" w:w="567"/>
            <w:shd w:val="clear" w:fill="FBE5D6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14</w:t>
            </w:r>
          </w:p>
        </w:tc>
        <w:tc>
          <w:tcPr>
            <w:tcW w:type="dxa" w:w="1134"/>
            <w:shd w:val="clear" w:fill="FBE5D6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3,98 zł</w:t>
            </w:r>
          </w:p>
        </w:tc>
        <w:tc>
          <w:tcPr>
            <w:tcW w:type="dxa" w:w="1134"/>
            <w:shd w:val="clear" w:fill="FBE5D6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4,90 zł</w:t>
            </w:r>
          </w:p>
        </w:tc>
        <w:tc>
          <w:tcPr>
            <w:tcW w:type="dxa" w:w="1247"/>
            <w:shd w:val="clear" w:fill="FBE5D6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55,72 zł</w:t>
            </w:r>
          </w:p>
        </w:tc>
        <w:tc>
          <w:tcPr>
            <w:tcW w:type="dxa" w:w="1247"/>
            <w:shd w:val="clear" w:fill="FBE5D6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68,60 zł</w:t>
            </w:r>
          </w:p>
        </w:tc>
      </w:tr>
      <w:tr>
        <w:tc>
          <w:tcPr>
            <w:tcW w:type="dxa" w:w="454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9</w:t>
            </w:r>
          </w:p>
        </w:tc>
        <w:tc>
          <w:tcPr>
            <w:tcW w:type="dxa" w:w="2948"/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Miarka krawiecka</w:t>
            </w:r>
          </w:p>
        </w:tc>
        <w:tc>
          <w:tcPr>
            <w:tcW w:type="dxa" w:w="907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741502</w:t>
            </w:r>
          </w:p>
        </w:tc>
        <w:tc>
          <w:tcPr>
            <w:tcW w:type="dxa" w:w="1020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§2 ust.6 pkt 9</w:t>
            </w:r>
          </w:p>
        </w:tc>
        <w:tc>
          <w:tcPr>
            <w:tcW w:type="dxa" w:w="567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18</w:t>
            </w:r>
          </w:p>
        </w:tc>
        <w:tc>
          <w:tcPr>
            <w:tcW w:type="dxa" w:w="1134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3,17 zł</w:t>
            </w:r>
          </w:p>
        </w:tc>
        <w:tc>
          <w:tcPr>
            <w:tcW w:type="dxa" w:w="1134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3,90 zł</w:t>
            </w:r>
          </w:p>
        </w:tc>
        <w:tc>
          <w:tcPr>
            <w:tcW w:type="dxa" w:w="1247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57,06 zł</w:t>
            </w:r>
          </w:p>
        </w:tc>
        <w:tc>
          <w:tcPr>
            <w:tcW w:type="dxa" w:w="1247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70,20 zł</w:t>
            </w:r>
          </w:p>
        </w:tc>
      </w:tr>
      <w:tr>
        <w:tc>
          <w:tcPr>
            <w:tcW w:type="dxa" w:w="454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10</w:t>
            </w:r>
          </w:p>
        </w:tc>
        <w:tc>
          <w:tcPr>
            <w:tcW w:type="dxa" w:w="2948"/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Igły ręczne krótkie</w:t>
            </w:r>
          </w:p>
        </w:tc>
        <w:tc>
          <w:tcPr>
            <w:tcW w:type="dxa" w:w="907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741150</w:t>
            </w:r>
          </w:p>
        </w:tc>
        <w:tc>
          <w:tcPr>
            <w:tcW w:type="dxa" w:w="1020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§2 ust.6 pkt 35</w:t>
            </w:r>
          </w:p>
        </w:tc>
        <w:tc>
          <w:tcPr>
            <w:tcW w:type="dxa" w:w="567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11</w:t>
            </w:r>
          </w:p>
        </w:tc>
        <w:tc>
          <w:tcPr>
            <w:tcW w:type="dxa" w:w="1134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4,80 zł</w:t>
            </w:r>
          </w:p>
        </w:tc>
        <w:tc>
          <w:tcPr>
            <w:tcW w:type="dxa" w:w="1134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5,90 zł</w:t>
            </w:r>
          </w:p>
        </w:tc>
        <w:tc>
          <w:tcPr>
            <w:tcW w:type="dxa" w:w="1247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52,80 zł</w:t>
            </w:r>
          </w:p>
        </w:tc>
        <w:tc>
          <w:tcPr>
            <w:tcW w:type="dxa" w:w="1247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64,90 zł</w:t>
            </w:r>
          </w:p>
        </w:tc>
      </w:tr>
      <w:tr>
        <w:tc>
          <w:tcPr>
            <w:tcW w:type="dxa" w:w="454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11</w:t>
            </w:r>
          </w:p>
        </w:tc>
        <w:tc>
          <w:tcPr>
            <w:tcW w:type="dxa" w:w="2948"/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Igły ręczne długie</w:t>
            </w:r>
          </w:p>
        </w:tc>
        <w:tc>
          <w:tcPr>
            <w:tcW w:type="dxa" w:w="907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741151</w:t>
            </w:r>
          </w:p>
        </w:tc>
        <w:tc>
          <w:tcPr>
            <w:tcW w:type="dxa" w:w="1020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§2 ust.6 pkt 35</w:t>
            </w:r>
          </w:p>
        </w:tc>
        <w:tc>
          <w:tcPr>
            <w:tcW w:type="dxa" w:w="567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11</w:t>
            </w:r>
          </w:p>
        </w:tc>
        <w:tc>
          <w:tcPr>
            <w:tcW w:type="dxa" w:w="1134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7,24 zł</w:t>
            </w:r>
          </w:p>
        </w:tc>
        <w:tc>
          <w:tcPr>
            <w:tcW w:type="dxa" w:w="1134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8,90 zł</w:t>
            </w:r>
          </w:p>
        </w:tc>
        <w:tc>
          <w:tcPr>
            <w:tcW w:type="dxa" w:w="1247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79,64 zł</w:t>
            </w:r>
          </w:p>
        </w:tc>
        <w:tc>
          <w:tcPr>
            <w:tcW w:type="dxa" w:w="1247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97,90 zł</w:t>
            </w:r>
          </w:p>
        </w:tc>
      </w:tr>
      <w:tr>
        <w:tc>
          <w:tcPr>
            <w:tcW w:type="dxa" w:w="454"/>
            <w:shd w:val="clear" w:fill="FBE5D6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12</w:t>
            </w:r>
          </w:p>
        </w:tc>
        <w:tc>
          <w:tcPr>
            <w:tcW w:type="dxa" w:w="2948"/>
            <w:shd w:val="clear" w:fill="FBE5D6"/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Igły do skóry do maszyn domowych</w:t>
            </w:r>
          </w:p>
        </w:tc>
        <w:tc>
          <w:tcPr>
            <w:tcW w:type="dxa" w:w="907"/>
            <w:shd w:val="clear" w:fill="FBE5D6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741146</w:t>
            </w:r>
          </w:p>
        </w:tc>
        <w:tc>
          <w:tcPr>
            <w:tcW w:type="dxa" w:w="1020"/>
            <w:shd w:val="clear" w:fill="FBE5D6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§2 ust.10</w:t>
            </w:r>
          </w:p>
        </w:tc>
        <w:tc>
          <w:tcPr>
            <w:tcW w:type="dxa" w:w="567"/>
            <w:shd w:val="clear" w:fill="FBE5D6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11</w:t>
            </w:r>
          </w:p>
        </w:tc>
        <w:tc>
          <w:tcPr>
            <w:tcW w:type="dxa" w:w="1134"/>
            <w:shd w:val="clear" w:fill="FBE5D6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8,05 zł</w:t>
            </w:r>
          </w:p>
        </w:tc>
        <w:tc>
          <w:tcPr>
            <w:tcW w:type="dxa" w:w="1134"/>
            <w:shd w:val="clear" w:fill="FBE5D6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9,90 zł</w:t>
            </w:r>
          </w:p>
        </w:tc>
        <w:tc>
          <w:tcPr>
            <w:tcW w:type="dxa" w:w="1247"/>
            <w:shd w:val="clear" w:fill="FBE5D6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88,55 zł</w:t>
            </w:r>
          </w:p>
        </w:tc>
        <w:tc>
          <w:tcPr>
            <w:tcW w:type="dxa" w:w="1247"/>
            <w:shd w:val="clear" w:fill="FBE5D6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108,90 zł</w:t>
            </w:r>
          </w:p>
        </w:tc>
      </w:tr>
      <w:tr>
        <w:tc>
          <w:tcPr>
            <w:tcW w:type="dxa" w:w="454"/>
            <w:shd w:val="clear" w:fill="FBE5D6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13</w:t>
            </w:r>
          </w:p>
        </w:tc>
        <w:tc>
          <w:tcPr>
            <w:tcW w:type="dxa" w:w="2948"/>
            <w:shd w:val="clear" w:fill="FBE5D6"/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Igły do jeansu do maszyn domowych</w:t>
            </w:r>
          </w:p>
        </w:tc>
        <w:tc>
          <w:tcPr>
            <w:tcW w:type="dxa" w:w="907"/>
            <w:shd w:val="clear" w:fill="FBE5D6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741147</w:t>
            </w:r>
          </w:p>
        </w:tc>
        <w:tc>
          <w:tcPr>
            <w:tcW w:type="dxa" w:w="1020"/>
            <w:shd w:val="clear" w:fill="FBE5D6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§2 ust.10</w:t>
            </w:r>
          </w:p>
        </w:tc>
        <w:tc>
          <w:tcPr>
            <w:tcW w:type="dxa" w:w="567"/>
            <w:shd w:val="clear" w:fill="FBE5D6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11</w:t>
            </w:r>
          </w:p>
        </w:tc>
        <w:tc>
          <w:tcPr>
            <w:tcW w:type="dxa" w:w="1134"/>
            <w:shd w:val="clear" w:fill="FBE5D6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6,42 zł</w:t>
            </w:r>
          </w:p>
        </w:tc>
        <w:tc>
          <w:tcPr>
            <w:tcW w:type="dxa" w:w="1134"/>
            <w:shd w:val="clear" w:fill="FBE5D6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7,90 zł</w:t>
            </w:r>
          </w:p>
        </w:tc>
        <w:tc>
          <w:tcPr>
            <w:tcW w:type="dxa" w:w="1247"/>
            <w:shd w:val="clear" w:fill="FBE5D6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70,62 zł</w:t>
            </w:r>
          </w:p>
        </w:tc>
        <w:tc>
          <w:tcPr>
            <w:tcW w:type="dxa" w:w="1247"/>
            <w:shd w:val="clear" w:fill="FBE5D6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86,90 zł</w:t>
            </w:r>
          </w:p>
        </w:tc>
      </w:tr>
      <w:tr>
        <w:tc>
          <w:tcPr>
            <w:tcW w:type="dxa" w:w="454"/>
            <w:shd w:val="clear" w:fill="FBE5D6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14</w:t>
            </w:r>
          </w:p>
        </w:tc>
        <w:tc>
          <w:tcPr>
            <w:tcW w:type="dxa" w:w="2948"/>
            <w:shd w:val="clear" w:fill="FBE5D6"/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Igły do stretchu/dzianin</w:t>
            </w:r>
          </w:p>
        </w:tc>
        <w:tc>
          <w:tcPr>
            <w:tcW w:type="dxa" w:w="907"/>
            <w:shd w:val="clear" w:fill="FBE5D6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741148</w:t>
            </w:r>
          </w:p>
        </w:tc>
        <w:tc>
          <w:tcPr>
            <w:tcW w:type="dxa" w:w="1020"/>
            <w:shd w:val="clear" w:fill="FBE5D6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§2 ust.10</w:t>
            </w:r>
          </w:p>
        </w:tc>
        <w:tc>
          <w:tcPr>
            <w:tcW w:type="dxa" w:w="567"/>
            <w:shd w:val="clear" w:fill="FBE5D6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11</w:t>
            </w:r>
          </w:p>
        </w:tc>
        <w:tc>
          <w:tcPr>
            <w:tcW w:type="dxa" w:w="1134"/>
            <w:shd w:val="clear" w:fill="FBE5D6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8,05 zł</w:t>
            </w:r>
          </w:p>
        </w:tc>
        <w:tc>
          <w:tcPr>
            <w:tcW w:type="dxa" w:w="1134"/>
            <w:shd w:val="clear" w:fill="FBE5D6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9,90 zł</w:t>
            </w:r>
          </w:p>
        </w:tc>
        <w:tc>
          <w:tcPr>
            <w:tcW w:type="dxa" w:w="1247"/>
            <w:shd w:val="clear" w:fill="FBE5D6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88,55 zł</w:t>
            </w:r>
          </w:p>
        </w:tc>
        <w:tc>
          <w:tcPr>
            <w:tcW w:type="dxa" w:w="1247"/>
            <w:shd w:val="clear" w:fill="FBE5D6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108,90 zł</w:t>
            </w:r>
          </w:p>
        </w:tc>
      </w:tr>
      <w:tr>
        <w:tc>
          <w:tcPr>
            <w:tcW w:type="dxa" w:w="454"/>
            <w:shd w:val="clear" w:fill="FBE5D6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15</w:t>
            </w:r>
          </w:p>
        </w:tc>
        <w:tc>
          <w:tcPr>
            <w:tcW w:type="dxa" w:w="2948"/>
            <w:shd w:val="clear" w:fill="FBE5D6"/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Igła do haftu</w:t>
            </w:r>
          </w:p>
        </w:tc>
        <w:tc>
          <w:tcPr>
            <w:tcW w:type="dxa" w:w="907"/>
            <w:shd w:val="clear" w:fill="FBE5D6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741504</w:t>
            </w:r>
          </w:p>
        </w:tc>
        <w:tc>
          <w:tcPr>
            <w:tcW w:type="dxa" w:w="1020"/>
            <w:shd w:val="clear" w:fill="FBE5D6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§2 ust.10</w:t>
            </w:r>
          </w:p>
        </w:tc>
        <w:tc>
          <w:tcPr>
            <w:tcW w:type="dxa" w:w="567"/>
            <w:shd w:val="clear" w:fill="FBE5D6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11</w:t>
            </w:r>
          </w:p>
        </w:tc>
        <w:tc>
          <w:tcPr>
            <w:tcW w:type="dxa" w:w="1134"/>
            <w:shd w:val="clear" w:fill="FBE5D6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3,98 zł</w:t>
            </w:r>
          </w:p>
        </w:tc>
        <w:tc>
          <w:tcPr>
            <w:tcW w:type="dxa" w:w="1134"/>
            <w:shd w:val="clear" w:fill="FBE5D6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4,90 zł</w:t>
            </w:r>
          </w:p>
        </w:tc>
        <w:tc>
          <w:tcPr>
            <w:tcW w:type="dxa" w:w="1247"/>
            <w:shd w:val="clear" w:fill="FBE5D6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43,78 zł</w:t>
            </w:r>
          </w:p>
        </w:tc>
        <w:tc>
          <w:tcPr>
            <w:tcW w:type="dxa" w:w="1247"/>
            <w:shd w:val="clear" w:fill="FBE5D6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53,90 zł</w:t>
            </w:r>
          </w:p>
        </w:tc>
      </w:tr>
      <w:tr>
        <w:tc>
          <w:tcPr>
            <w:tcW w:type="dxa" w:w="454"/>
            <w:shd w:val="clear" w:fill="FBE5D6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16</w:t>
            </w:r>
          </w:p>
        </w:tc>
        <w:tc>
          <w:tcPr>
            <w:tcW w:type="dxa" w:w="2948"/>
            <w:shd w:val="clear" w:fill="FBE5D6"/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Nici poliestrowe</w:t>
            </w:r>
          </w:p>
        </w:tc>
        <w:tc>
          <w:tcPr>
            <w:tcW w:type="dxa" w:w="907"/>
            <w:shd w:val="clear" w:fill="FBE5D6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741153</w:t>
            </w:r>
          </w:p>
        </w:tc>
        <w:tc>
          <w:tcPr>
            <w:tcW w:type="dxa" w:w="1020"/>
            <w:shd w:val="clear" w:fill="FBE5D6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§2 ust.10</w:t>
            </w:r>
          </w:p>
        </w:tc>
        <w:tc>
          <w:tcPr>
            <w:tcW w:type="dxa" w:w="567"/>
            <w:shd w:val="clear" w:fill="FBE5D6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15</w:t>
            </w:r>
          </w:p>
        </w:tc>
        <w:tc>
          <w:tcPr>
            <w:tcW w:type="dxa" w:w="1134"/>
            <w:shd w:val="clear" w:fill="FBE5D6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12,11 zł</w:t>
            </w:r>
          </w:p>
        </w:tc>
        <w:tc>
          <w:tcPr>
            <w:tcW w:type="dxa" w:w="1134"/>
            <w:shd w:val="clear" w:fill="FBE5D6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14,90 zł</w:t>
            </w:r>
          </w:p>
        </w:tc>
        <w:tc>
          <w:tcPr>
            <w:tcW w:type="dxa" w:w="1247"/>
            <w:shd w:val="clear" w:fill="FBE5D6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181,65 zł</w:t>
            </w:r>
          </w:p>
        </w:tc>
        <w:tc>
          <w:tcPr>
            <w:tcW w:type="dxa" w:w="1247"/>
            <w:shd w:val="clear" w:fill="FBE5D6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223,50 zł</w:t>
            </w:r>
          </w:p>
        </w:tc>
      </w:tr>
      <w:tr>
        <w:tc>
          <w:tcPr>
            <w:tcW w:type="dxa" w:w="454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17</w:t>
            </w:r>
          </w:p>
        </w:tc>
        <w:tc>
          <w:tcPr>
            <w:tcW w:type="dxa" w:w="2948"/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Szydło</w:t>
            </w:r>
          </w:p>
        </w:tc>
        <w:tc>
          <w:tcPr>
            <w:tcW w:type="dxa" w:w="907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766784</w:t>
            </w:r>
          </w:p>
        </w:tc>
        <w:tc>
          <w:tcPr>
            <w:tcW w:type="dxa" w:w="1020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§2 ust.6 pkt 36</w:t>
            </w:r>
          </w:p>
        </w:tc>
        <w:tc>
          <w:tcPr>
            <w:tcW w:type="dxa" w:w="567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11</w:t>
            </w:r>
          </w:p>
        </w:tc>
        <w:tc>
          <w:tcPr>
            <w:tcW w:type="dxa" w:w="1134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18,62 zł</w:t>
            </w:r>
          </w:p>
        </w:tc>
        <w:tc>
          <w:tcPr>
            <w:tcW w:type="dxa" w:w="1134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22,90 zł</w:t>
            </w:r>
          </w:p>
        </w:tc>
        <w:tc>
          <w:tcPr>
            <w:tcW w:type="dxa" w:w="1247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204,82 zł</w:t>
            </w:r>
          </w:p>
        </w:tc>
        <w:tc>
          <w:tcPr>
            <w:tcW w:type="dxa" w:w="1247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251,90 zł</w:t>
            </w:r>
          </w:p>
        </w:tc>
      </w:tr>
      <w:tr>
        <w:tc>
          <w:tcPr>
            <w:tcW w:type="dxa" w:w="454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18</w:t>
            </w:r>
          </w:p>
        </w:tc>
        <w:tc>
          <w:tcPr>
            <w:tcW w:type="dxa" w:w="2948"/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Zszywki do takera</w:t>
            </w:r>
          </w:p>
        </w:tc>
        <w:tc>
          <w:tcPr>
            <w:tcW w:type="dxa" w:w="907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741287</w:t>
            </w:r>
          </w:p>
        </w:tc>
        <w:tc>
          <w:tcPr>
            <w:tcW w:type="dxa" w:w="1020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§2 ust.6 pkt 37</w:t>
            </w:r>
          </w:p>
        </w:tc>
        <w:tc>
          <w:tcPr>
            <w:tcW w:type="dxa" w:w="567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11</w:t>
            </w:r>
          </w:p>
        </w:tc>
        <w:tc>
          <w:tcPr>
            <w:tcW w:type="dxa" w:w="1134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8,12 zł</w:t>
            </w:r>
          </w:p>
        </w:tc>
        <w:tc>
          <w:tcPr>
            <w:tcW w:type="dxa" w:w="1134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9,99 zł</w:t>
            </w:r>
          </w:p>
        </w:tc>
        <w:tc>
          <w:tcPr>
            <w:tcW w:type="dxa" w:w="1247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89,32 zł</w:t>
            </w:r>
          </w:p>
        </w:tc>
        <w:tc>
          <w:tcPr>
            <w:tcW w:type="dxa" w:w="1247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109,89 zł</w:t>
            </w:r>
          </w:p>
        </w:tc>
      </w:tr>
      <w:tr>
        <w:tc>
          <w:tcPr>
            <w:tcW w:type="dxa" w:w="454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19</w:t>
            </w:r>
          </w:p>
        </w:tc>
        <w:tc>
          <w:tcPr>
            <w:tcW w:type="dxa" w:w="2948"/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Fartuszek regulowany</w:t>
            </w:r>
          </w:p>
        </w:tc>
        <w:tc>
          <w:tcPr>
            <w:tcW w:type="dxa" w:w="907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766849</w:t>
            </w:r>
          </w:p>
        </w:tc>
        <w:tc>
          <w:tcPr>
            <w:tcW w:type="dxa" w:w="1020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§2 ust.6 pkt 60</w:t>
            </w:r>
          </w:p>
        </w:tc>
        <w:tc>
          <w:tcPr>
            <w:tcW w:type="dxa" w:w="567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15</w:t>
            </w:r>
          </w:p>
        </w:tc>
        <w:tc>
          <w:tcPr>
            <w:tcW w:type="dxa" w:w="1134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40,57 zł</w:t>
            </w:r>
          </w:p>
        </w:tc>
        <w:tc>
          <w:tcPr>
            <w:tcW w:type="dxa" w:w="1134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49,90 zł</w:t>
            </w:r>
          </w:p>
        </w:tc>
        <w:tc>
          <w:tcPr>
            <w:tcW w:type="dxa" w:w="1247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608,55 zł</w:t>
            </w:r>
          </w:p>
        </w:tc>
        <w:tc>
          <w:tcPr>
            <w:tcW w:type="dxa" w:w="1247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748,50 zł</w:t>
            </w:r>
          </w:p>
        </w:tc>
      </w:tr>
      <w:tr>
        <w:tc>
          <w:tcPr>
            <w:tcW w:type="dxa" w:w="454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20</w:t>
            </w:r>
          </w:p>
        </w:tc>
        <w:tc>
          <w:tcPr>
            <w:tcW w:type="dxa" w:w="2948"/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Mata Modelarska Samogojąca Dwustronna A1</w:t>
            </w:r>
          </w:p>
        </w:tc>
        <w:tc>
          <w:tcPr>
            <w:tcW w:type="dxa" w:w="907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766848</w:t>
            </w:r>
          </w:p>
        </w:tc>
        <w:tc>
          <w:tcPr>
            <w:tcW w:type="dxa" w:w="1020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§2 ust.6 pkt 57</w:t>
            </w:r>
          </w:p>
        </w:tc>
        <w:tc>
          <w:tcPr>
            <w:tcW w:type="dxa" w:w="567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8</w:t>
            </w:r>
          </w:p>
        </w:tc>
        <w:tc>
          <w:tcPr>
            <w:tcW w:type="dxa" w:w="1134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73,09 zł</w:t>
            </w:r>
          </w:p>
        </w:tc>
        <w:tc>
          <w:tcPr>
            <w:tcW w:type="dxa" w:w="1134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89,90 zł</w:t>
            </w:r>
          </w:p>
        </w:tc>
        <w:tc>
          <w:tcPr>
            <w:tcW w:type="dxa" w:w="1247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584,72 zł</w:t>
            </w:r>
          </w:p>
        </w:tc>
        <w:tc>
          <w:tcPr>
            <w:tcW w:type="dxa" w:w="1247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719,20 zł</w:t>
            </w:r>
          </w:p>
        </w:tc>
      </w:tr>
      <w:tr>
        <w:tc>
          <w:tcPr>
            <w:tcW w:type="dxa" w:w="454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21</w:t>
            </w:r>
          </w:p>
        </w:tc>
        <w:tc>
          <w:tcPr>
            <w:tcW w:type="dxa" w:w="2948"/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Skrzynka narzędziowa</w:t>
            </w:r>
          </w:p>
        </w:tc>
        <w:tc>
          <w:tcPr>
            <w:tcW w:type="dxa" w:w="907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740383</w:t>
            </w:r>
          </w:p>
        </w:tc>
        <w:tc>
          <w:tcPr>
            <w:tcW w:type="dxa" w:w="1020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§2 ust.6 pkt 7</w:t>
            </w:r>
          </w:p>
        </w:tc>
        <w:tc>
          <w:tcPr>
            <w:tcW w:type="dxa" w:w="567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8</w:t>
            </w:r>
          </w:p>
        </w:tc>
        <w:tc>
          <w:tcPr>
            <w:tcW w:type="dxa" w:w="1134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20,24 zł</w:t>
            </w:r>
          </w:p>
        </w:tc>
        <w:tc>
          <w:tcPr>
            <w:tcW w:type="dxa" w:w="1134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24,90 zł</w:t>
            </w:r>
          </w:p>
        </w:tc>
        <w:tc>
          <w:tcPr>
            <w:tcW w:type="dxa" w:w="1247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161,92 zł</w:t>
            </w:r>
          </w:p>
        </w:tc>
        <w:tc>
          <w:tcPr>
            <w:tcW w:type="dxa" w:w="1247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199,20 zł</w:t>
            </w:r>
          </w:p>
        </w:tc>
      </w:tr>
      <w:tr>
        <w:tc>
          <w:tcPr>
            <w:tcW w:type="dxa" w:w="454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22</w:t>
            </w:r>
          </w:p>
        </w:tc>
        <w:tc>
          <w:tcPr>
            <w:tcW w:type="dxa" w:w="2948"/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Apteczka ścienna z wyposażeniem</w:t>
            </w:r>
          </w:p>
        </w:tc>
        <w:tc>
          <w:tcPr>
            <w:tcW w:type="dxa" w:w="907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SE1545</w:t>
            </w:r>
          </w:p>
        </w:tc>
        <w:tc>
          <w:tcPr>
            <w:tcW w:type="dxa" w:w="1020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§2 ust.6 pkt 55</w:t>
            </w:r>
          </w:p>
        </w:tc>
        <w:tc>
          <w:tcPr>
            <w:tcW w:type="dxa" w:w="567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2</w:t>
            </w:r>
          </w:p>
        </w:tc>
        <w:tc>
          <w:tcPr>
            <w:tcW w:type="dxa" w:w="1134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211,30 zł</w:t>
            </w:r>
          </w:p>
        </w:tc>
        <w:tc>
          <w:tcPr>
            <w:tcW w:type="dxa" w:w="1134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259,90 zł</w:t>
            </w:r>
          </w:p>
        </w:tc>
        <w:tc>
          <w:tcPr>
            <w:tcW w:type="dxa" w:w="1247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422,60 zł</w:t>
            </w:r>
          </w:p>
        </w:tc>
        <w:tc>
          <w:tcPr>
            <w:tcW w:type="dxa" w:w="1247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519,80 zł</w:t>
            </w:r>
          </w:p>
        </w:tc>
      </w:tr>
      <w:tr>
        <w:tc>
          <w:tcPr>
            <w:tcW w:type="dxa" w:w="454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23</w:t>
            </w:r>
          </w:p>
        </w:tc>
        <w:tc>
          <w:tcPr>
            <w:tcW w:type="dxa" w:w="2948"/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Instrukcja BHP przy obsłudze maszyn szwalniczych</w:t>
            </w:r>
          </w:p>
        </w:tc>
        <w:tc>
          <w:tcPr>
            <w:tcW w:type="dxa" w:w="907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766811</w:t>
            </w:r>
          </w:p>
        </w:tc>
        <w:tc>
          <w:tcPr>
            <w:tcW w:type="dxa" w:w="1020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§2 ust.6 pkt 51</w:t>
            </w:r>
          </w:p>
        </w:tc>
        <w:tc>
          <w:tcPr>
            <w:tcW w:type="dxa" w:w="567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2</w:t>
            </w:r>
          </w:p>
        </w:tc>
        <w:tc>
          <w:tcPr>
            <w:tcW w:type="dxa" w:w="1134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20,24 zł</w:t>
            </w:r>
          </w:p>
        </w:tc>
        <w:tc>
          <w:tcPr>
            <w:tcW w:type="dxa" w:w="1134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24,90 zł</w:t>
            </w:r>
          </w:p>
        </w:tc>
        <w:tc>
          <w:tcPr>
            <w:tcW w:type="dxa" w:w="1247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40,48 zł</w:t>
            </w:r>
          </w:p>
        </w:tc>
        <w:tc>
          <w:tcPr>
            <w:tcW w:type="dxa" w:w="1247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49,80 zł</w:t>
            </w:r>
          </w:p>
        </w:tc>
      </w:tr>
      <w:tr>
        <w:tc>
          <w:tcPr>
            <w:tcW w:type="dxa" w:w="454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24</w:t>
            </w:r>
          </w:p>
        </w:tc>
        <w:tc>
          <w:tcPr>
            <w:tcW w:type="dxa" w:w="2948"/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instrukcja BHP pierwszej pomocy</w:t>
            </w:r>
          </w:p>
        </w:tc>
        <w:tc>
          <w:tcPr>
            <w:tcW w:type="dxa" w:w="907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766814</w:t>
            </w:r>
          </w:p>
        </w:tc>
        <w:tc>
          <w:tcPr>
            <w:tcW w:type="dxa" w:w="1020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§2 ust.6 pkt 54</w:t>
            </w:r>
          </w:p>
        </w:tc>
        <w:tc>
          <w:tcPr>
            <w:tcW w:type="dxa" w:w="567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2</w:t>
            </w:r>
          </w:p>
        </w:tc>
        <w:tc>
          <w:tcPr>
            <w:tcW w:type="dxa" w:w="1134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20,24 zł</w:t>
            </w:r>
          </w:p>
        </w:tc>
        <w:tc>
          <w:tcPr>
            <w:tcW w:type="dxa" w:w="1134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24,90 zł</w:t>
            </w:r>
          </w:p>
        </w:tc>
        <w:tc>
          <w:tcPr>
            <w:tcW w:type="dxa" w:w="1247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40,48 zł</w:t>
            </w:r>
          </w:p>
        </w:tc>
        <w:tc>
          <w:tcPr>
            <w:tcW w:type="dxa" w:w="1247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49,80 zł</w:t>
            </w:r>
          </w:p>
        </w:tc>
      </w:tr>
      <w:tr>
        <w:tc>
          <w:tcPr>
            <w:tcW w:type="dxa" w:w="454"/>
            <w:shd w:val="clear" w:fill="FFF2CC"/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</w:r>
          </w:p>
        </w:tc>
        <w:tc>
          <w:tcPr>
            <w:tcW w:type="dxa" w:w="2948"/>
            <w:shd w:val="clear" w:fill="FFF2CC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RAZEM</w:t>
            </w:r>
          </w:p>
        </w:tc>
        <w:tc>
          <w:tcPr>
            <w:tcW w:type="dxa" w:w="907"/>
            <w:shd w:val="clear" w:fill="FFF2CC"/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</w:r>
          </w:p>
        </w:tc>
        <w:tc>
          <w:tcPr>
            <w:tcW w:type="dxa" w:w="1020"/>
            <w:shd w:val="clear" w:fill="FFF2CC"/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</w:r>
          </w:p>
        </w:tc>
        <w:tc>
          <w:tcPr>
            <w:tcW w:type="dxa" w:w="567"/>
            <w:shd w:val="clear" w:fill="FFF2CC"/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</w:r>
          </w:p>
        </w:tc>
        <w:tc>
          <w:tcPr>
            <w:tcW w:type="dxa" w:w="1134"/>
            <w:shd w:val="clear" w:fill="FFF2CC"/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</w:r>
          </w:p>
        </w:tc>
        <w:tc>
          <w:tcPr>
            <w:tcW w:type="dxa" w:w="1134"/>
            <w:shd w:val="clear" w:fill="FFF2CC"/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</w:r>
          </w:p>
        </w:tc>
        <w:tc>
          <w:tcPr>
            <w:tcW w:type="dxa" w:w="1247"/>
            <w:shd w:val="clear" w:fill="FFF2CC"/>
          </w:tcPr>
          <w:p>
            <w:pPr>
              <w:jc w:val="right"/>
            </w:pPr>
            <w:r/>
            <w:r>
              <w:rPr>
                <w:rFonts w:ascii="Arial" w:hAnsi="Arial"/>
                <w:b/>
                <w:sz w:val="16"/>
              </w:rPr>
              <w:t>20 325,12 zł</w:t>
            </w:r>
          </w:p>
        </w:tc>
        <w:tc>
          <w:tcPr>
            <w:tcW w:type="dxa" w:w="1247"/>
            <w:shd w:val="clear" w:fill="FFF2CC"/>
          </w:tcPr>
          <w:p>
            <w:pPr>
              <w:jc w:val="right"/>
            </w:pPr>
            <w:r/>
            <w:r>
              <w:rPr>
                <w:rFonts w:ascii="Arial" w:hAnsi="Arial"/>
                <w:b/>
                <w:sz w:val="16"/>
              </w:rPr>
              <w:t>25 000,00 zł</w:t>
            </w:r>
          </w:p>
        </w:tc>
      </w:tr>
    </w:tbl>
    <w:p>
      <w:r>
        <w:rPr>
          <w:rFonts w:ascii="Arial" w:hAnsi="Arial"/>
          <w:b/>
          <w:color w:val="1F3864"/>
          <w:sz w:val="22"/>
        </w:rPr>
        <w:t>Wartość zestawu: 25 000,00 zł brutto  (20 325,12 zł netto)</w:t>
      </w:r>
    </w:p>
    <w:p>
      <w:r>
        <w:rPr>
          <w:rFonts w:ascii="Arial" w:hAnsi="Arial"/>
          <w:b/>
          <w:color w:val="2E5496"/>
          <w:sz w:val="20"/>
        </w:rPr>
        <w:t>Wariant WKŁAD FINANSOWY: wnioskowane wsparcie 20 000,00 zł + wkład własny finansowy 5 000,00 zł  =  wartość zadania 25 000,00 zł</w:t>
      </w:r>
    </w:p>
    <w:p>
      <w:r>
        <w:rPr>
          <w:rFonts w:ascii="Arial" w:hAnsi="Arial"/>
          <w:b/>
          <w:color w:val="C55011"/>
          <w:sz w:val="22"/>
        </w:rPr>
        <w:t>Produkty spoza wykazu (§2 ust. 10) – szczegółowe uzasadnienie</w:t>
      </w:r>
    </w:p>
    <w:p>
      <w:pPr>
        <w:spacing w:after="40"/>
        <w:ind w:left="227"/>
      </w:pPr>
      <w:r>
        <w:rPr>
          <w:rFonts w:ascii="Arial" w:hAnsi="Arial"/>
          <w:b/>
          <w:sz w:val="18"/>
        </w:rPr>
        <w:t xml:space="preserve">• Nożyczki hafciarskie (×14): </w:t>
      </w:r>
      <w:r>
        <w:rPr>
          <w:rFonts w:ascii="Arial" w:hAnsi="Arial"/>
          <w:sz w:val="18"/>
        </w:rPr>
        <w:t>akcesorium szwalnicze, niezbędne uzupełnienie stanowiska do prac z tekstyliami; umożliwia wykonanie i wykończenie wytworu metodą projektu.</w:t>
      </w:r>
    </w:p>
    <w:p>
      <w:pPr>
        <w:spacing w:after="40"/>
        <w:ind w:left="227"/>
      </w:pPr>
      <w:r>
        <w:rPr>
          <w:rFonts w:ascii="Arial" w:hAnsi="Arial"/>
          <w:b/>
          <w:sz w:val="18"/>
        </w:rPr>
        <w:t xml:space="preserve">• Obcinaczki do nici stalowe (×14): </w:t>
      </w:r>
      <w:r>
        <w:rPr>
          <w:rFonts w:ascii="Arial" w:hAnsi="Arial"/>
          <w:sz w:val="18"/>
        </w:rPr>
        <w:t>akcesorium szwalnicze, niezbędne uzupełnienie stanowiska do prac z tekstyliami; umożliwia wykonanie i wykończenie wytworu metodą projektu.</w:t>
      </w:r>
    </w:p>
    <w:p>
      <w:pPr>
        <w:spacing w:after="40"/>
        <w:ind w:left="227"/>
      </w:pPr>
      <w:r>
        <w:rPr>
          <w:rFonts w:ascii="Arial" w:hAnsi="Arial"/>
          <w:b/>
          <w:sz w:val="18"/>
        </w:rPr>
        <w:t xml:space="preserve">• Igły do skóry do maszyn domowych (×11): </w:t>
      </w:r>
      <w:r>
        <w:rPr>
          <w:rFonts w:ascii="Arial" w:hAnsi="Arial"/>
          <w:sz w:val="18"/>
        </w:rPr>
        <w:t>akcesorium szwalnicze, niezbędne uzupełnienie stanowiska do prac z tekstyliami; umożliwia wykonanie i wykończenie wytworu metodą projektu.</w:t>
      </w:r>
    </w:p>
    <w:p>
      <w:pPr>
        <w:spacing w:after="40"/>
        <w:ind w:left="227"/>
      </w:pPr>
      <w:r>
        <w:rPr>
          <w:rFonts w:ascii="Arial" w:hAnsi="Arial"/>
          <w:b/>
          <w:sz w:val="18"/>
        </w:rPr>
        <w:t xml:space="preserve">• Igły do jeansu do maszyn domowych (×11): </w:t>
      </w:r>
      <w:r>
        <w:rPr>
          <w:rFonts w:ascii="Arial" w:hAnsi="Arial"/>
          <w:sz w:val="18"/>
        </w:rPr>
        <w:t>akcesorium szwalnicze, niezbędne uzupełnienie stanowiska do prac z tekstyliami; umożliwia wykonanie i wykończenie wytworu metodą projektu.</w:t>
      </w:r>
    </w:p>
    <w:p>
      <w:pPr>
        <w:spacing w:after="40"/>
        <w:ind w:left="227"/>
      </w:pPr>
      <w:r>
        <w:rPr>
          <w:rFonts w:ascii="Arial" w:hAnsi="Arial"/>
          <w:b/>
          <w:sz w:val="18"/>
        </w:rPr>
        <w:t xml:space="preserve">• Igły do stretchu/dzianin (×11): </w:t>
      </w:r>
      <w:r>
        <w:rPr>
          <w:rFonts w:ascii="Arial" w:hAnsi="Arial"/>
          <w:sz w:val="18"/>
        </w:rPr>
        <w:t>akcesorium szwalnicze, niezbędne uzupełnienie stanowiska do prac z tekstyliami; umożliwia wykonanie i wykończenie wytworu metodą projektu.</w:t>
      </w:r>
    </w:p>
    <w:p>
      <w:pPr>
        <w:spacing w:after="40"/>
        <w:ind w:left="227"/>
      </w:pPr>
      <w:r>
        <w:rPr>
          <w:rFonts w:ascii="Arial" w:hAnsi="Arial"/>
          <w:b/>
          <w:sz w:val="18"/>
        </w:rPr>
        <w:t xml:space="preserve">• Igła do haftu (×11): </w:t>
      </w:r>
      <w:r>
        <w:rPr>
          <w:rFonts w:ascii="Arial" w:hAnsi="Arial"/>
          <w:sz w:val="18"/>
        </w:rPr>
        <w:t>akcesorium szwalnicze, niezbędne uzupełnienie stanowiska do prac z tekstyliami; umożliwia wykonanie i wykończenie wytworu metodą projektu.</w:t>
      </w:r>
    </w:p>
    <w:p>
      <w:pPr>
        <w:spacing w:after="40"/>
        <w:ind w:left="227"/>
      </w:pPr>
      <w:r>
        <w:rPr>
          <w:rFonts w:ascii="Arial" w:hAnsi="Arial"/>
          <w:b/>
          <w:sz w:val="18"/>
        </w:rPr>
        <w:t xml:space="preserve">• Nici poliestrowe (×15): </w:t>
      </w:r>
      <w:r>
        <w:rPr>
          <w:rFonts w:ascii="Arial" w:hAnsi="Arial"/>
          <w:sz w:val="18"/>
        </w:rPr>
        <w:t>akcesorium szwalnicze, niezbędne uzupełnienie stanowiska do prac z tekstyliami; umożliwia wykonanie i wykończenie wytworu metodą projektu.</w:t>
      </w:r>
    </w:p>
    <w:p/>
    <w:p>
      <w:r>
        <w:rPr>
          <w:rFonts w:ascii="Arial" w:hAnsi="Arial"/>
          <w:i/>
          <w:sz w:val="17"/>
        </w:rPr>
        <w:t>Warunki: Oferta ważna 30 dni od daty wystawienia. Ceny zawierają podatek VAT. Wszystkie produkty są fabrycznie nowe, posiadają deklarację CE oraz instrukcje i materiały w języku polskim (§2 ust. 11 rozporządzenia). Zestaw dobrano na podstawie diagnozy potrzeb nauczycieli (§2 ust. 4).</w:t>
      </w:r>
    </w:p>
    <w:tbl>
      <w:tblPr>
        <w:tblW w:type="auto" w:w="0"/>
        <w:tblLayout w:type="autofit"/>
        <w:tblLook w:firstColumn="1" w:firstRow="1" w:lastColumn="0" w:lastRow="0" w:noHBand="0" w:noVBand="1" w:val="04A0"/>
      </w:tblPr>
      <w:tblGrid>
        <w:gridCol w:w="5103"/>
        <w:gridCol w:w="5103"/>
      </w:tblGrid>
      <w:tr>
        <w:tc>
          <w:tcPr>
            <w:tcW w:type="dxa" w:w="5103"/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sz w:val="18"/>
              </w:rPr>
              <w:t>Sprzedawca / Wykonawca:</w:t>
              <w:br/>
              <w:br/>
              <w:t>.................................................</w:t>
            </w:r>
          </w:p>
        </w:tc>
        <w:tc>
          <w:tcPr>
            <w:tcW w:type="dxa" w:w="5103"/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sz w:val="18"/>
              </w:rPr>
              <w:t>Nabywca (szkoła / organ prowadzący):</w:t>
              <w:br/>
              <w:br/>
              <w:t>.................................................</w:t>
            </w:r>
          </w:p>
        </w:tc>
      </w:tr>
    </w:tbl>
    <w:sectPr w:rsidR="00FC693F" w:rsidRPr="0006063C" w:rsidSect="00034616">
      <w:headerReference w:type="default" r:id="rId9"/>
      <w:footerReference w:type="default" r:id="rId10"/>
      <w:pgSz w:w="11906" w:h="16838"/>
      <w:pgMar w:top="850" w:right="850" w:bottom="850" w:left="850" w:header="454" w:footer="454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  <w:pBdr>
        <w:top w:val="single" w:sz="6" w:space="4" w:color="2E5496"/>
      </w:pBdr>
    </w:pPr>
    <w:r>
      <w:rPr>
        <w:rFonts w:ascii="Arial" w:hAnsi="Arial"/>
        <w:b/>
        <w:color w:val="2E5496"/>
        <w:sz w:val="18"/>
      </w:rPr>
      <w:t>www.mac.pl/pracownie-kompas-jutra</w:t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</w:pPr>
    <w:r/>
  </w:p>
  <w:tbl>
    <w:tblPr>
      <w:tblW w:type="auto" w:w="0"/>
      <w:tblLayout w:type="fixed"/>
      <w:tblLook w:firstColumn="1" w:firstRow="1" w:lastColumn="0" w:lastRow="0" w:noHBand="0" w:noVBand="1" w:val="04A0"/>
      <w:tblBorders>
        <w:bottom w:val="single" w:sz="12" w:color="2E5496"/>
      </w:tblBorders>
    </w:tblPr>
    <w:tblGrid>
      <w:gridCol w:w="5102"/>
      <w:gridCol w:w="5102"/>
    </w:tblGrid>
    <w:tr>
      <w:tc>
        <w:tcPr>
          <w:tcW w:type="dxa" w:w="2721"/>
        </w:tcPr>
        <w:p>
          <w:pPr>
            <w:jc w:val="left"/>
          </w:pPr>
          <w:r>
            <w:drawing>
              <wp:inline xmlns:a="http://schemas.openxmlformats.org/drawingml/2006/main" xmlns:pic="http://schemas.openxmlformats.org/drawingml/2006/picture">
                <wp:extent cx="504000" cy="504000"/>
                <wp:docPr id="1" name="Picture 1"/>
                <wp:cNvGraphicFramePr>
                  <a:graphicFrameLocks noChangeAspect="1"/>
                </wp:cNvGraphicFramePr>
                <a:graphic>
                  <a:graphicData uri="http://schemas.openxmlformats.org/drawingml/2006/picture">
                    <pic:pic>
                      <pic:nvPicPr>
                        <pic:cNvPr id="0" name="logo.png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04000" cy="504000"/>
                        </a:xfrm>
                        <a:prstGeom prst="rect"/>
                      </pic:spPr>
                    </pic:pic>
                  </a:graphicData>
                </a:graphic>
              </wp:inline>
            </w:drawing>
          </w:r>
        </w:p>
      </w:tc>
      <w:tc>
        <w:tcPr>
          <w:tcW w:type="dxa" w:w="7483"/>
        </w:tcPr>
        <w:p>
          <w:pPr>
            <w:jc w:val="right"/>
          </w:pPr>
          <w:r>
            <w:rPr>
              <w:rFonts w:ascii="Arial" w:hAnsi="Arial"/>
              <w:b/>
              <w:color w:val="1F3864"/>
              <w:sz w:val="24"/>
            </w:rPr>
            <w:t>OFERTA HANDLOWA</w:t>
          </w:r>
        </w:p>
        <w:p>
          <w:pPr>
            <w:jc w:val="right"/>
          </w:pPr>
          <w:r>
            <w:rPr>
              <w:rFonts w:ascii="Arial" w:hAnsi="Arial"/>
              <w:b/>
              <w:color w:val="2E5496"/>
              <w:sz w:val="18"/>
            </w:rPr>
            <w:t>PROJEKT „PRACOWNIE KOMPAS JUTRA 2026”</w:t>
          </w:r>
        </w:p>
      </w:tc>
    </w:tr>
  </w:tbl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_rels/header1.xml.rels><?xml version='1.0' encoding='UTF-8' standalone='yes'?>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