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37 500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6 – Pracownia praktyczno-techniczna (wyposażenie meblowe)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stopkach (×28); Stół warsztatowy Prima wielorozmiarowy 5-7 (×13); Stół warsztatowy z tablicą i oświetleniem 1600 (×2); Stół nauczycielski - demonstracyjny 1600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Taboret warsztatowy na stopkach (×28); Stół warsztatowy Prima wielorozmiarowy 5-7 (×13); Stół warsztatowy z tablicą i oświetleniem 1600 (×2); Stół nauczycielski - demonstracyjny 1600 (×1) – tworzą bezpieczne, trwałe stanowiska pracy dla grup uczniowskich i zapewniają uporządkowane przechowywanie narzędzi, co jest warunkiem realizacji zajęć w dwugodzinnych blokach metodą projektu.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8 454,29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10 398,70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tablicą i oświetleniem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3 089,35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3 799,90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6 178,70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7 599,80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stopkach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512,11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14 339,08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17 637,20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nauczycielski - demonstracyjny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1 515,69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1 864,30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1 515,69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1 864,30 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30 487,76 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37 500,00 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37 500,00 zł brutto  (30 487,76 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30 000,00 zł + wkład własny finansowy 7 500,00 zł  =  wartość zadania 37 500,00 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sz w:val="18"/>
        </w:rPr>
        <w:t>Zestaw nie zawiera pozycji spoza wykazu – wszystkie pozycje mieszczą się w §2 ust. 6 rozporządzenia.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